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eastAsiaTheme="minorEastAsia"/>
        </w:rPr>
        <w:id w:val="24221117"/>
        <w:docPartObj>
          <w:docPartGallery w:val="Cover Pages"/>
          <w:docPartUnique/>
        </w:docPartObj>
      </w:sdtPr>
      <w:sdtEndPr/>
      <w:sdtContent>
        <w:p w14:paraId="16314E51" w14:textId="77777777" w:rsidR="00A72C59" w:rsidRDefault="00A72C59">
          <w:pPr>
            <w:rPr>
              <w:noProof/>
            </w:rPr>
          </w:pPr>
        </w:p>
        <w:p w14:paraId="7C963C69" w14:textId="77777777" w:rsidR="00C20C73" w:rsidRDefault="00D956DB"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1" locked="0" layoutInCell="0" allowOverlap="1" wp14:anchorId="4BBB298C">
                    <wp:simplePos x="0" y="0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2436495" cy="10682605"/>
                    <wp:effectExtent l="0" t="0" r="1905" b="0"/>
                    <wp:wrapNone/>
                    <wp:docPr id="13" name="Group 2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436495" cy="10682605"/>
                              <a:chOff x="7329" y="0"/>
                              <a:chExt cx="4911" cy="15840"/>
                            </a:xfrm>
                          </wpg:grpSpPr>
                          <wpg:grpSp>
                            <wpg:cNvPr id="14" name="Group 29"/>
                            <wpg:cNvGrpSpPr>
                              <a:grpSpLocks/>
                            </wpg:cNvGrpSpPr>
                            <wpg:grpSpPr bwMode="auto">
                              <a:xfrm>
                                <a:off x="7344" y="0"/>
                                <a:ext cx="4896" cy="15840"/>
                                <a:chOff x="7560" y="0"/>
                                <a:chExt cx="4700" cy="15840"/>
                              </a:xfrm>
                            </wpg:grpSpPr>
                            <wps:wsp>
                              <wps:cNvPr id="15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55" y="0"/>
                                  <a:ext cx="4505" cy="158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390CB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bg1">
                                          <a:lumMod val="85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60" y="8"/>
                                  <a:ext cx="195" cy="158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390CB">
                                    <a:alpha val="80000"/>
                                  </a:srgbClr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chemeClr val="bg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chemeClr val="bg1">
                                            <a:lumMod val="8500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s:wsp>
                            <wps:cNvPr id="17" name="Rectangle 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44" y="0"/>
                                <a:ext cx="4896" cy="39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7390CB">
                                  <a:alpha val="80000"/>
                                </a:srgbClr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chemeClr val="bg1">
                                          <a:lumMod val="8500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Style w:val="a5"/>
                                    <w:tblW w:w="3928" w:type="dxa"/>
                                    <w:tblInd w:w="-601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928"/>
                                  </w:tblGrid>
                                  <w:tr w:rsidR="00610CE1" w:rsidRPr="00980C63" w14:paraId="341D50ED" w14:textId="77777777" w:rsidTr="00B33826">
                                    <w:trPr>
                                      <w:trHeight w:val="1187"/>
                                    </w:trPr>
                                    <w:tc>
                                      <w:tcPr>
                                        <w:tcW w:w="3928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14:paraId="519DF719" w14:textId="77777777" w:rsidR="00610CE1" w:rsidRPr="00B33826" w:rsidRDefault="00610CE1" w:rsidP="00B33826">
                                        <w:pPr>
                                          <w:jc w:val="center"/>
                                          <w:rPr>
                                            <w:rFonts w:ascii="Times New Roman" w:eastAsiaTheme="majorEastAsia" w:hAnsi="Times New Roman"/>
                                            <w:b/>
                                            <w:bCs/>
                                            <w:color w:val="FFFFFF" w:themeColor="background1"/>
                                            <w:sz w:val="32"/>
                                            <w:szCs w:val="32"/>
                                            <w:lang w:eastAsia="en-US"/>
                                          </w:rPr>
                                        </w:pPr>
                                        <w:r w:rsidRPr="00B33826">
                                          <w:rPr>
                                            <w:rFonts w:ascii="Times New Roman" w:eastAsiaTheme="majorEastAsia" w:hAnsi="Times New Roman"/>
                                            <w:b/>
                                            <w:bCs/>
                                            <w:color w:val="FFFFFF" w:themeColor="background1"/>
                                            <w:sz w:val="32"/>
                                            <w:szCs w:val="32"/>
                                            <w:lang w:eastAsia="en-US"/>
                                          </w:rPr>
                                          <w:t>ООО Землеустроительная фирма  «Верньер»</w:t>
                                        </w:r>
                                      </w:p>
                                    </w:tc>
                                  </w:tr>
                                </w:tbl>
                                <w:p w14:paraId="63B65B94" w14:textId="77777777" w:rsidR="00610CE1" w:rsidRDefault="00610CE1" w:rsidP="00C20C73">
                                  <w:pPr>
                                    <w:pStyle w:val="a3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65E4218B" w14:textId="77777777" w:rsidR="00610CE1" w:rsidRDefault="00610CE1">
                                  <w:pPr>
                                    <w:pStyle w:val="a3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olor w:val="FFFFFF" w:themeColor="background1"/>
                                      <w:sz w:val="96"/>
                                      <w:szCs w:val="9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  <wps:wsp>
                            <wps:cNvPr id="18" name="Rectangle 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29" y="10658"/>
                                <a:ext cx="4889" cy="4462"/>
                              </a:xfrm>
                              <a:prstGeom prst="rect">
                                <a:avLst/>
                              </a:prstGeom>
                              <a:solidFill>
                                <a:srgbClr val="7390CB">
                                  <a:alpha val="80000"/>
                                </a:srgbClr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chemeClr val="bg1">
                                          <a:lumMod val="8500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3681F9D" w14:textId="77777777" w:rsidR="00610CE1" w:rsidRDefault="00610CE1">
                                  <w:pPr>
                                    <w:pStyle w:val="a3"/>
                                    <w:spacing w:line="360" w:lineRule="auto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14:paraId="4C91824E" w14:textId="77777777" w:rsidR="00610CE1" w:rsidRDefault="00610CE1">
                                  <w:pPr>
                                    <w:pStyle w:val="a3"/>
                                    <w:spacing w:line="360" w:lineRule="auto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100000</wp14:pctHeight>
                    </wp14:sizeRelV>
                  </wp:anchor>
                </w:drawing>
              </mc:Choice>
              <mc:Fallback>
                <w:pict>
                  <v:group w14:anchorId="4BBB298C" id="Group 28" o:spid="_x0000_s1026" style="position:absolute;margin-left:140.65pt;margin-top:0;width:191.85pt;height:841.15pt;z-index:-251656192;mso-height-percent:1000;mso-position-horizontal:right;mso-position-horizontal-relative:page;mso-position-vertical:top;mso-position-vertical-relative:page;mso-height-percent:1000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" o:allowincell="f">
                    <v:group id="Group 29" o:spid="_x0000_s1027" style="position:absolute;left:7344;width:4896;height:15840" coordorigin="7560" coordsize="4700,15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<v:rect id="Rectangle 30" o:spid="_x0000_s1028" style="position:absolute;left:7755;width:4505;height:15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" fillcolor="#7390cb" stroked="f" strokecolor="#d8d8d8 [2732]"/>
                      <v:rect id="Rectangle 31" o:spid="_x0000_s1029" style="position:absolute;left:7560;top:8;width:195;height:158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" fillcolor="#7390cb" stroked="f" strokecolor="white [3212]" strokeweight="1pt">
                        <v:fill opacity="52428f"/>
                        <v:shadow color="#d8d8d8 [2732]" offset="3pt,3pt"/>
                      </v:rect>
                    </v:group>
                    <v:rect id="Rectangle 32" o:spid="_x0000_s1030" style="position:absolute;left:7344;width:4896;height:395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" fillcolor="#7390cb" stroked="f" strokecolor="white [3212]" strokeweight="1pt">
                      <v:fill opacity="52428f"/>
                      <v:shadow color="#d8d8d8 [2732]" offset="3pt,3pt"/>
                      <v:textbox inset="28.8pt,14.4pt,14.4pt,14.4pt">
                        <w:txbxContent>
                          <w:tbl>
                            <w:tblPr>
                              <w:tblStyle w:val="a5"/>
                              <w:tblW w:w="3928" w:type="dxa"/>
                              <w:tblInd w:w="-6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28"/>
                            </w:tblGrid>
                            <w:tr w:rsidR="00610CE1" w:rsidRPr="00980C63" w14:paraId="341D50ED" w14:textId="77777777" w:rsidTr="00B33826">
                              <w:trPr>
                                <w:trHeight w:val="1187"/>
                              </w:trPr>
                              <w:tc>
                                <w:tcPr>
                                  <w:tcW w:w="392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19DF719" w14:textId="77777777" w:rsidR="00610CE1" w:rsidRPr="00B33826" w:rsidRDefault="00610CE1" w:rsidP="00B33826">
                                  <w:pPr>
                                    <w:jc w:val="center"/>
                                    <w:rPr>
                                      <w:rFonts w:ascii="Times New Roman" w:eastAsiaTheme="majorEastAsia" w:hAnsi="Times New Roman"/>
                                      <w:b/>
                                      <w:bCs/>
                                      <w:color w:val="FFFFFF" w:themeColor="background1"/>
                                      <w:sz w:val="32"/>
                                      <w:szCs w:val="32"/>
                                      <w:lang w:eastAsia="en-US"/>
                                    </w:rPr>
                                  </w:pPr>
                                  <w:r w:rsidRPr="00B33826">
                                    <w:rPr>
                                      <w:rFonts w:ascii="Times New Roman" w:eastAsiaTheme="majorEastAsia" w:hAnsi="Times New Roman"/>
                                      <w:b/>
                                      <w:bCs/>
                                      <w:color w:val="FFFFFF" w:themeColor="background1"/>
                                      <w:sz w:val="32"/>
                                      <w:szCs w:val="32"/>
                                      <w:lang w:eastAsia="en-US"/>
                                    </w:rPr>
                                    <w:t>ООО Землеустроительная фирма  «Верньер»</w:t>
                                  </w:r>
                                </w:p>
                              </w:tc>
                            </w:tr>
                          </w:tbl>
                          <w:p w14:paraId="63B65B94" w14:textId="77777777" w:rsidR="00610CE1" w:rsidRDefault="00610CE1" w:rsidP="00C20C73">
                            <w:pPr>
                              <w:pStyle w:val="a3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</w:p>
                          <w:p w14:paraId="65E4218B" w14:textId="77777777" w:rsidR="00610CE1" w:rsidRDefault="00610CE1">
                            <w:pPr>
                              <w:pStyle w:val="a3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v:textbox>
                    </v:rect>
                    <v:rect id="Rectangle 33" o:spid="_x0000_s1031" style="position:absolute;left:7329;top:10658;width:4889;height:446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" fillcolor="#7390cb" stroked="f" strokecolor="white [3212]" strokeweight="1pt">
                      <v:fill opacity="52428f"/>
                      <v:shadow color="#d8d8d8 [2732]" offset="3pt,3pt"/>
                      <v:textbox inset="28.8pt,14.4pt,14.4pt,14.4pt">
                        <w:txbxContent>
                          <w:p w14:paraId="03681F9D" w14:textId="77777777" w:rsidR="00610CE1" w:rsidRDefault="00610CE1">
                            <w:pPr>
                              <w:pStyle w:val="a3"/>
                              <w:spacing w:line="360" w:lineRule="auto"/>
                              <w:rPr>
                                <w:color w:val="FFFFFF" w:themeColor="background1"/>
                              </w:rPr>
                            </w:pPr>
                          </w:p>
                          <w:p w14:paraId="4C91824E" w14:textId="77777777" w:rsidR="00610CE1" w:rsidRDefault="00610CE1">
                            <w:pPr>
                              <w:pStyle w:val="a3"/>
                              <w:spacing w:line="360" w:lineRule="auto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</v:rect>
                    <w10:wrap anchorx="page" anchory="page"/>
                  </v:group>
                </w:pict>
              </mc:Fallback>
            </mc:AlternateContent>
          </w:r>
        </w:p>
        <w:p w14:paraId="2A9870D2" w14:textId="77777777" w:rsidR="00C20C73" w:rsidRDefault="00D956DB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0" allowOverlap="1" wp14:anchorId="6635CCBA">
                    <wp:simplePos x="0" y="0"/>
                    <wp:positionH relativeFrom="page">
                      <wp:posOffset>265430</wp:posOffset>
                    </wp:positionH>
                    <wp:positionV relativeFrom="page">
                      <wp:posOffset>1501775</wp:posOffset>
                    </wp:positionV>
                    <wp:extent cx="5954395" cy="553085"/>
                    <wp:effectExtent l="19050" t="19050" r="27305" b="16510"/>
                    <wp:wrapNone/>
                    <wp:docPr id="12" name="Rectangle 3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954395" cy="553085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38100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1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31148BC" w14:textId="77777777" w:rsidR="00610CE1" w:rsidRDefault="00AF558A" w:rsidP="00DF01F3">
                                <w:pPr>
                                  <w:pStyle w:val="a3"/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72"/>
                                    <w:szCs w:val="72"/>
                                  </w:rPr>
                                </w:pPr>
                                <w:sdt>
                                  <w:sdtPr>
                                    <w:rPr>
                                      <w:rFonts w:ascii="Times New Roman" w:eastAsiaTheme="majorEastAsia" w:hAnsi="Times New Roman" w:cs="Times New Roman"/>
                                      <w:sz w:val="50"/>
                                      <w:szCs w:val="50"/>
                                    </w:rPr>
                                    <w:alias w:val="Заголовок"/>
                                    <w:id w:val="24221471"/>
  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FE4D2C" w:rsidRPr="00FE4D2C">
                                      <w:rPr>
                                        <w:rFonts w:ascii="Times New Roman" w:eastAsiaTheme="majorEastAsia" w:hAnsi="Times New Roman" w:cs="Times New Roman"/>
                                        <w:sz w:val="50"/>
                                        <w:szCs w:val="50"/>
                                      </w:rPr>
                                      <w:t xml:space="preserve">ПРОЕКТ </w:t>
                                    </w:r>
                                    <w:r w:rsidR="00EC3917">
                                      <w:rPr>
                                        <w:rFonts w:ascii="Times New Roman" w:eastAsiaTheme="majorEastAsia" w:hAnsi="Times New Roman" w:cs="Times New Roman"/>
                                        <w:sz w:val="50"/>
                                        <w:szCs w:val="50"/>
                                      </w:rPr>
                                      <w:t xml:space="preserve">ИЗМЕНЕНИЙ В ПРОЕКТ </w:t>
                                    </w:r>
                                    <w:r w:rsidR="00FE4D2C" w:rsidRPr="00FE4D2C">
                                      <w:rPr>
                                        <w:rFonts w:ascii="Times New Roman" w:eastAsiaTheme="majorEastAsia" w:hAnsi="Times New Roman" w:cs="Times New Roman"/>
                                        <w:sz w:val="50"/>
                                        <w:szCs w:val="50"/>
                                      </w:rPr>
                                      <w:t>МЕЖЕВАНИЯ ТЕРРИТОРИИ</w:t>
                                    </w:r>
                                    <w:r w:rsidR="00FE4D2C">
                                      <w:rPr>
                                        <w:rFonts w:ascii="Times New Roman" w:eastAsiaTheme="majorEastAsia" w:hAnsi="Times New Roman" w:cs="Times New Roman"/>
                                        <w:sz w:val="50"/>
                                        <w:szCs w:val="50"/>
                                      </w:rPr>
                                      <w:t xml:space="preserve"> </w:t>
                                    </w:r>
                                    <w:r w:rsidR="00FE4D2C" w:rsidRPr="00FE4D2C">
                                      <w:rPr>
                                        <w:rFonts w:ascii="Times New Roman" w:eastAsiaTheme="majorEastAsia" w:hAnsi="Times New Roman" w:cs="Times New Roman"/>
                                        <w:sz w:val="50"/>
                                        <w:szCs w:val="50"/>
                                      </w:rPr>
                                      <w:t>2 ТОМ. Материалы по обоснованию</w:t>
                                    </w:r>
                                  </w:sdtContent>
                                </w:sdt>
                                <w:r w:rsidR="00FE4D2C">
                                  <w:rPr>
                                    <w:rFonts w:ascii="Times New Roman" w:eastAsiaTheme="majorEastAsia" w:hAnsi="Times New Roman" w:cs="Times New Roman"/>
                                    <w:sz w:val="58"/>
                                    <w:szCs w:val="5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7300</wp14:pctHeight>
                    </wp14:sizeRelV>
                  </wp:anchor>
                </w:drawing>
              </mc:Choice>
              <mc:Fallback>
                <w:pict>
                  <v:rect w14:anchorId="6FC3799E" id="Rectangle 34" o:spid="_x0000_s1032" style="position:absolute;margin-left:20.9pt;margin-top:118.25pt;width:468.85pt;height:43.55pt;z-index:251672576;visibility:visible;mso-wrap-style:square;mso-width-percent:0;mso-height-percent:73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73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" o:allowincell="f" fillcolor="#b8cfff [665]" strokecolor="#f2f2f2 [3041]" strokeweight="3pt">
                    <v:shadow color="#9a0040 [1604]" opacity=".5" offset="1pt"/>
                    <v:textbox style="mso-fit-shape-to-text:t" inset="14.4pt,,14.4pt">
                      <w:txbxContent>
                        <w:p w14:paraId="0FC7FCCF" w14:textId="77777777" w:rsidR="00610CE1" w:rsidRDefault="00BB5248" w:rsidP="00DF01F3">
                          <w:pPr>
                            <w:pStyle w:val="a3"/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</w:rPr>
                          </w:pPr>
                          <w:sdt>
                            <w:sdtPr>
                              <w:rPr>
                                <w:rFonts w:ascii="Times New Roman" w:eastAsiaTheme="majorEastAsia" w:hAnsi="Times New Roman" w:cs="Times New Roman"/>
                                <w:sz w:val="50"/>
                                <w:szCs w:val="50"/>
                              </w:rPr>
                              <w:alias w:val="Заголовок"/>
                              <w:id w:val="24221471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r w:rsidR="00FE4D2C" w:rsidRPr="00FE4D2C">
                                <w:rPr>
                                  <w:rFonts w:ascii="Times New Roman" w:eastAsiaTheme="majorEastAsia" w:hAnsi="Times New Roman" w:cs="Times New Roman"/>
                                  <w:sz w:val="50"/>
                                  <w:szCs w:val="50"/>
                                </w:rPr>
                                <w:t xml:space="preserve">ПРОЕКТ </w:t>
                              </w:r>
                              <w:r w:rsidR="00EC3917">
                                <w:rPr>
                                  <w:rFonts w:ascii="Times New Roman" w:eastAsiaTheme="majorEastAsia" w:hAnsi="Times New Roman" w:cs="Times New Roman"/>
                                  <w:sz w:val="50"/>
                                  <w:szCs w:val="50"/>
                                </w:rPr>
                                <w:t xml:space="preserve">ИЗМЕНЕНИЙ В ПРОЕКТ </w:t>
                              </w:r>
                              <w:r w:rsidR="00FE4D2C" w:rsidRPr="00FE4D2C">
                                <w:rPr>
                                  <w:rFonts w:ascii="Times New Roman" w:eastAsiaTheme="majorEastAsia" w:hAnsi="Times New Roman" w:cs="Times New Roman"/>
                                  <w:sz w:val="50"/>
                                  <w:szCs w:val="50"/>
                                </w:rPr>
                                <w:t>МЕЖЕВАНИЯ ТЕРРИТОРИИ</w:t>
                              </w:r>
                              <w:r w:rsidR="00FE4D2C">
                                <w:rPr>
                                  <w:rFonts w:ascii="Times New Roman" w:eastAsiaTheme="majorEastAsia" w:hAnsi="Times New Roman" w:cs="Times New Roman"/>
                                  <w:sz w:val="50"/>
                                  <w:szCs w:val="50"/>
                                </w:rPr>
                                <w:t xml:space="preserve"> </w:t>
                              </w:r>
                              <w:r w:rsidR="00FE4D2C" w:rsidRPr="00FE4D2C">
                                <w:rPr>
                                  <w:rFonts w:ascii="Times New Roman" w:eastAsiaTheme="majorEastAsia" w:hAnsi="Times New Roman" w:cs="Times New Roman"/>
                                  <w:sz w:val="50"/>
                                  <w:szCs w:val="50"/>
                                </w:rPr>
                                <w:t>2 ТОМ. Материалы по обоснованию</w:t>
                              </w:r>
                            </w:sdtContent>
                          </w:sdt>
                          <w:r w:rsidR="00FE4D2C">
                            <w:rPr>
                              <w:rFonts w:ascii="Times New Roman" w:eastAsiaTheme="majorEastAsia" w:hAnsi="Times New Roman" w:cs="Times New Roman"/>
                              <w:sz w:val="58"/>
                              <w:szCs w:val="58"/>
                            </w:rPr>
                            <w:t xml:space="preserve"> </w:t>
                          </w:r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</w:p>
        <w:p w14:paraId="352CF8B0" w14:textId="77777777" w:rsidR="00C20C73" w:rsidRDefault="00C20C73"/>
        <w:p w14:paraId="194D4DF5" w14:textId="77777777" w:rsidR="00C20C73" w:rsidRDefault="00C20C73"/>
        <w:p w14:paraId="45B4778F" w14:textId="77777777" w:rsidR="00C20C73" w:rsidRDefault="004433AF">
          <w:r>
            <w:rPr>
              <w:noProof/>
              <w:lang w:eastAsia="ru-RU"/>
            </w:rPr>
            <w:drawing>
              <wp:anchor distT="0" distB="0" distL="114300" distR="114300" simplePos="0" relativeHeight="251655680" behindDoc="1" locked="0" layoutInCell="1" allowOverlap="1" wp14:anchorId="38FBF8DA">
                <wp:simplePos x="0" y="0"/>
                <wp:positionH relativeFrom="column">
                  <wp:posOffset>-715645</wp:posOffset>
                </wp:positionH>
                <wp:positionV relativeFrom="paragraph">
                  <wp:posOffset>135255</wp:posOffset>
                </wp:positionV>
                <wp:extent cx="5438140" cy="5818505"/>
                <wp:effectExtent l="19050" t="0" r="0" b="0"/>
                <wp:wrapNone/>
                <wp:docPr id="1" name="Рисунок 0" descr="Яндекс-16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Яндекс-16.jpg"/>
                        <pic:cNvPicPr/>
                      </pic:nvPicPr>
                      <pic:blipFill>
                        <a:blip r:embed="rId9" cstate="print"/>
                        <a:srcRect t="21127" r="-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38140" cy="58185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14:paraId="375B94B2" w14:textId="77777777" w:rsidR="00C20C73" w:rsidRDefault="00C20C73"/>
        <w:p w14:paraId="4F645225" w14:textId="77777777" w:rsidR="00C20C73" w:rsidRDefault="00C20C73"/>
        <w:p w14:paraId="56B03B58" w14:textId="77777777" w:rsidR="00C20C73" w:rsidRDefault="00C20C73"/>
        <w:p w14:paraId="41E17A02" w14:textId="77777777" w:rsidR="00C20C73" w:rsidRDefault="00C20C73"/>
        <w:p w14:paraId="02126CCE" w14:textId="77777777" w:rsidR="00C20C73" w:rsidRDefault="00C20C73" w:rsidP="00C20C73">
          <w:pPr>
            <w:pStyle w:val="90"/>
            <w:shd w:val="clear" w:color="auto" w:fill="auto"/>
            <w:spacing w:before="0" w:after="0" w:line="240" w:lineRule="auto"/>
            <w:ind w:left="280" w:right="480"/>
            <w:rPr>
              <w:bCs w:val="0"/>
              <w:sz w:val="40"/>
              <w:szCs w:val="40"/>
            </w:rPr>
          </w:pPr>
          <w:r>
            <w:rPr>
              <w:bCs w:val="0"/>
              <w:sz w:val="40"/>
              <w:szCs w:val="40"/>
            </w:rPr>
            <w:t xml:space="preserve"> </w:t>
          </w:r>
        </w:p>
        <w:p w14:paraId="17E4D8A8" w14:textId="77777777" w:rsidR="00C20C73" w:rsidRDefault="00C20C73" w:rsidP="00C20C73">
          <w:pPr>
            <w:rPr>
              <w:bCs/>
              <w:sz w:val="40"/>
              <w:szCs w:val="40"/>
            </w:rPr>
          </w:pPr>
        </w:p>
        <w:p w14:paraId="415852E4" w14:textId="77777777" w:rsidR="00C20C73" w:rsidRDefault="00C20C73" w:rsidP="00C20C73">
          <w:pPr>
            <w:rPr>
              <w:bCs/>
              <w:sz w:val="40"/>
              <w:szCs w:val="40"/>
            </w:rPr>
          </w:pPr>
        </w:p>
        <w:p w14:paraId="7470C599" w14:textId="77777777" w:rsidR="00C20C73" w:rsidRDefault="00C20C73" w:rsidP="00C20C73">
          <w:pPr>
            <w:rPr>
              <w:bCs/>
              <w:sz w:val="40"/>
              <w:szCs w:val="40"/>
            </w:rPr>
          </w:pPr>
        </w:p>
        <w:p w14:paraId="25597771" w14:textId="77777777" w:rsidR="00C20C73" w:rsidRDefault="00C20C73" w:rsidP="00C20C73">
          <w:pPr>
            <w:rPr>
              <w:bCs/>
              <w:sz w:val="40"/>
              <w:szCs w:val="40"/>
            </w:rPr>
          </w:pPr>
        </w:p>
        <w:p w14:paraId="74480370" w14:textId="77777777" w:rsidR="00C20C73" w:rsidRDefault="00C20C73" w:rsidP="00C20C73">
          <w:pPr>
            <w:rPr>
              <w:bCs/>
              <w:sz w:val="40"/>
              <w:szCs w:val="40"/>
            </w:rPr>
          </w:pPr>
        </w:p>
        <w:p w14:paraId="09B8D448" w14:textId="77777777" w:rsidR="002676DC" w:rsidRDefault="00D956DB" w:rsidP="004B70DE">
          <w:pPr>
            <w:pStyle w:val="a3"/>
            <w:spacing w:line="360" w:lineRule="auto"/>
          </w:pPr>
          <w:r>
            <w:rPr>
              <w:rStyle w:val="30"/>
              <w:rFonts w:eastAsia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8480" behindDoc="0" locked="0" layoutInCell="1" allowOverlap="1" wp14:anchorId="358691A5">
                    <wp:simplePos x="0" y="0"/>
                    <wp:positionH relativeFrom="column">
                      <wp:posOffset>4151630</wp:posOffset>
                    </wp:positionH>
                    <wp:positionV relativeFrom="paragraph">
                      <wp:posOffset>3109595</wp:posOffset>
                    </wp:positionV>
                    <wp:extent cx="2221230" cy="457200"/>
                    <wp:effectExtent l="2540" t="1270" r="0" b="0"/>
                    <wp:wrapNone/>
                    <wp:docPr id="11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22123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B15344" w14:textId="77777777" w:rsidR="00610CE1" w:rsidRPr="009D59A9" w:rsidRDefault="00AF558A" w:rsidP="00441256">
                                <w:pPr>
                                  <w:jc w:val="right"/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40"/>
                                    <w:szCs w:val="40"/>
                                  </w:rPr>
                                </w:pPr>
                                <w:sdt>
                                  <w:sdtPr>
                                    <w:rPr>
                                      <w:rFonts w:ascii="Times New Roman" w:eastAsiaTheme="majorEastAsia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alias w:val="Состояние"/>
                                    <w:id w:val="8055506"/>
                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610CE1">
                                      <w:rPr>
                                        <w:rFonts w:ascii="Times New Roman" w:eastAsiaTheme="majorEastAsia" w:hAnsi="Times New Roman" w:cs="Times New Roman"/>
                                        <w:b/>
                                        <w:bCs/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2023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FD16CD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33" type="#_x0000_t202" style="position:absolute;margin-left:326.9pt;margin-top:244.85pt;width:174.9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" filled="f" stroked="f">
                    <v:textbox>
                      <w:txbxContent>
                        <w:p w14:paraId="06801A78" w14:textId="77777777" w:rsidR="00610CE1" w:rsidRPr="009D59A9" w:rsidRDefault="00BB5248" w:rsidP="00441256">
                          <w:pPr>
                            <w:jc w:val="right"/>
                            <w:rPr>
                              <w:rFonts w:asciiTheme="majorHAnsi" w:eastAsiaTheme="majorEastAsia" w:hAnsiTheme="majorHAnsi" w:cstheme="majorBidi"/>
                              <w:b/>
                              <w:bCs/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  <w:sdt>
                            <w:sdtPr>
                              <w:rPr>
                                <w:rFonts w:ascii="Times New Roman" w:eastAsiaTheme="majorEastAsia" w:hAnsi="Times New Roman" w:cs="Times New Roman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alias w:val="Состояние"/>
                              <w:id w:val="8055506"/>
          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          <w:text/>
                            </w:sdtPr>
                            <w:sdtEndPr/>
                            <w:sdtContent>
                              <w:r w:rsidR="00610CE1">
                                <w:rPr>
                                  <w:rFonts w:ascii="Times New Roman" w:eastAsiaTheme="majorEastAsia" w:hAnsi="Times New Roman" w:cs="Times New Roman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  <w:t>2023</w:t>
                              </w:r>
                            </w:sdtContent>
                          </w:sdt>
                        </w:p>
                      </w:txbxContent>
                    </v:textbox>
                  </v:shape>
                </w:pict>
              </mc:Fallback>
            </mc:AlternateContent>
          </w:r>
          <w:r w:rsidR="00C20C73">
            <w:t xml:space="preserve"> </w:t>
          </w:r>
        </w:p>
      </w:sdtContent>
    </w:sdt>
    <w:p w14:paraId="12B4738C" w14:textId="77777777" w:rsidR="002676DC" w:rsidRPr="002676DC" w:rsidRDefault="00D956DB" w:rsidP="002676DC">
      <w:pPr>
        <w:rPr>
          <w:rFonts w:eastAsiaTheme="minorEastAsi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68E479A" wp14:editId="770D0267">
                <wp:simplePos x="0" y="0"/>
                <wp:positionH relativeFrom="column">
                  <wp:posOffset>1633855</wp:posOffset>
                </wp:positionH>
                <wp:positionV relativeFrom="paragraph">
                  <wp:posOffset>35560</wp:posOffset>
                </wp:positionV>
                <wp:extent cx="4672330" cy="2250440"/>
                <wp:effectExtent l="19050" t="19050" r="33020" b="35560"/>
                <wp:wrapNone/>
                <wp:docPr id="10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2330" cy="22504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A41C3ED" w14:textId="77777777" w:rsidR="00610CE1" w:rsidRPr="009113D7" w:rsidRDefault="00EC3917" w:rsidP="00EC3917">
                            <w:pPr>
                              <w:jc w:val="center"/>
                              <w:rPr>
                                <w:szCs w:val="40"/>
                              </w:rPr>
                            </w:pPr>
                            <w:r w:rsidRPr="00EC391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Территория, ограниченная </w:t>
                            </w:r>
                            <w:r w:rsidR="00444F33" w:rsidRPr="00444F3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ул. им.</w:t>
                            </w:r>
                            <w:r w:rsidR="003E42D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444F33" w:rsidRPr="00444F3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Азина</w:t>
                            </w:r>
                            <w:r w:rsidR="003E42D2" w:rsidRPr="003E42D2">
                              <w:t xml:space="preserve"> </w:t>
                            </w:r>
                            <w:r w:rsidR="003E42D2" w:rsidRPr="003E42D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В.М.</w:t>
                            </w:r>
                            <w:r w:rsidR="00444F33" w:rsidRPr="00444F3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,</w:t>
                            </w:r>
                            <w:r w:rsidR="003E42D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444F33" w:rsidRPr="00444F3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1-м Ново-Крекингским проездом, ул. Южно-Зеленой, ул. Брянской в Заводском</w:t>
                            </w:r>
                            <w:r w:rsidR="006044FC" w:rsidRPr="006044F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EC391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районе города Саратова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F2CAB6" id="_x0000_t202" coordsize="21600,21600" o:spt="202" path="m,l,21600r21600,l21600,xe">
                <v:stroke joinstyle="miter"/>
                <v:path gradientshapeok="t" o:connecttype="rect"/>
              </v:shapetype>
              <v:shape id="Text Box 47" o:spid="_x0000_s1034" type="#_x0000_t202" style="position:absolute;margin-left:128.65pt;margin-top:2.8pt;width:367.9pt;height:177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" fillcolor="white [3201]" strokecolor="#c3dcff [664]" strokeweight="5pt">
                <v:stroke linestyle="thickThin"/>
                <v:shadow color="#868686"/>
                <v:textbox>
                  <w:txbxContent>
                    <w:p w14:paraId="389BFE8F" w14:textId="43AB05CE" w:rsidR="00610CE1" w:rsidRPr="009113D7" w:rsidRDefault="00EC3917" w:rsidP="00EC3917">
                      <w:pPr>
                        <w:jc w:val="center"/>
                        <w:rPr>
                          <w:szCs w:val="40"/>
                        </w:rPr>
                      </w:pPr>
                      <w:r w:rsidRPr="00EC3917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 xml:space="preserve">Территория, ограниченная </w:t>
                      </w:r>
                      <w:r w:rsidR="00444F33" w:rsidRPr="00444F33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>ул. им.</w:t>
                      </w:r>
                      <w:r w:rsidR="003E42D2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="00444F33" w:rsidRPr="00444F33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>Азина</w:t>
                      </w:r>
                      <w:r w:rsidR="003E42D2" w:rsidRPr="003E42D2">
                        <w:t xml:space="preserve"> </w:t>
                      </w:r>
                      <w:r w:rsidR="003E42D2" w:rsidRPr="003E42D2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>В.М.</w:t>
                      </w:r>
                      <w:r w:rsidR="00444F33" w:rsidRPr="00444F33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>,</w:t>
                      </w:r>
                      <w:r w:rsidR="003E42D2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="00444F33" w:rsidRPr="00444F33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>1-м Ново-Крекингским проездом, ул. Южно-Зеленой, ул. Брянской в Заводском</w:t>
                      </w:r>
                      <w:r w:rsidR="006044FC" w:rsidRPr="006044FC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Pr="00EC3917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>районе города Саратова</w:t>
                      </w:r>
                    </w:p>
                  </w:txbxContent>
                </v:textbox>
              </v:shape>
            </w:pict>
          </mc:Fallback>
        </mc:AlternateContent>
      </w:r>
      <w:r w:rsidR="002676DC">
        <w:br w:type="page"/>
      </w:r>
    </w:p>
    <w:p w14:paraId="2FC18DD7" w14:textId="77777777" w:rsidR="002676DC" w:rsidRPr="001178A7" w:rsidRDefault="002676DC" w:rsidP="002676DC">
      <w:pPr>
        <w:spacing w:after="0" w:line="240" w:lineRule="auto"/>
        <w:jc w:val="center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lastRenderedPageBreak/>
        <w:t>ОБЩЕСТВО С ОГРАНИЧЕННОЙ ОТВЕТСТВЕННОСТЬЮ</w:t>
      </w:r>
    </w:p>
    <w:p w14:paraId="2F6B2BA0" w14:textId="77777777" w:rsidR="002676DC" w:rsidRPr="001178A7" w:rsidRDefault="002676DC" w:rsidP="002676D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1178A7">
        <w:rPr>
          <w:rFonts w:ascii="Times New Roman" w:hAnsi="Times New Roman"/>
          <w:b/>
          <w:color w:val="000000"/>
          <w:sz w:val="26"/>
          <w:szCs w:val="26"/>
        </w:rPr>
        <w:t>«ЗЕМЛЕУСТРОИТЕЛЬНАЯ ФИРМА «ВЕРНЬЕР»</w:t>
      </w:r>
    </w:p>
    <w:p w14:paraId="3D756DA5" w14:textId="77777777" w:rsidR="002676DC" w:rsidRDefault="002676DC" w:rsidP="002676D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CFC2895" w14:textId="77777777" w:rsidR="002676DC" w:rsidRDefault="002676DC" w:rsidP="002676D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5"/>
          <w:szCs w:val="25"/>
        </w:rPr>
      </w:pPr>
    </w:p>
    <w:p w14:paraId="50ADCD92" w14:textId="77777777" w:rsidR="00D2230F" w:rsidRDefault="002676DC" w:rsidP="00EC391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b/>
          <w:bCs/>
          <w:sz w:val="25"/>
          <w:szCs w:val="25"/>
        </w:rPr>
        <w:t>ЗАКАЗЧИК</w:t>
      </w:r>
      <w:r w:rsidRPr="00982B8F">
        <w:rPr>
          <w:rFonts w:ascii="Times New Roman" w:hAnsi="Times New Roman"/>
          <w:b/>
          <w:bCs/>
          <w:sz w:val="25"/>
          <w:szCs w:val="25"/>
        </w:rPr>
        <w:t xml:space="preserve">: </w:t>
      </w:r>
    </w:p>
    <w:p w14:paraId="36B43407" w14:textId="77777777" w:rsidR="00D2230F" w:rsidRPr="00D2230F" w:rsidRDefault="00EC3917" w:rsidP="00D2230F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1B5D9E90">
                <wp:simplePos x="0" y="0"/>
                <wp:positionH relativeFrom="page">
                  <wp:posOffset>1276350</wp:posOffset>
                </wp:positionH>
                <wp:positionV relativeFrom="page">
                  <wp:posOffset>2994025</wp:posOffset>
                </wp:positionV>
                <wp:extent cx="5419725" cy="1025525"/>
                <wp:effectExtent l="19050" t="19050" r="28575" b="22225"/>
                <wp:wrapNone/>
                <wp:docPr id="9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9725" cy="10255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="Times New Roman" w:eastAsiaTheme="majorEastAsia" w:hAnsi="Times New Roman" w:cs="Times New Roman"/>
                                <w:b/>
                                <w:sz w:val="42"/>
                                <w:szCs w:val="42"/>
                              </w:rPr>
                              <w:alias w:val="Заголовок"/>
                              <w:id w:val="8415768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p w14:paraId="6E35AEDF" w14:textId="77777777" w:rsidR="00610CE1" w:rsidRPr="004433AF" w:rsidRDefault="00EC3917" w:rsidP="00433AFD">
                                <w:pPr>
                                  <w:pStyle w:val="a3"/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50"/>
                                    <w:szCs w:val="50"/>
                                  </w:rPr>
                                </w:pPr>
                                <w:r>
                                  <w:rPr>
                                    <w:rFonts w:ascii="Times New Roman" w:eastAsiaTheme="majorEastAsia" w:hAnsi="Times New Roman" w:cs="Times New Roman"/>
                                    <w:b/>
                                    <w:sz w:val="42"/>
                                    <w:szCs w:val="42"/>
                                  </w:rPr>
                                  <w:t>ПРОЕКТ ИЗМЕНЕНИЙ В ПРОЕКТ МЕЖЕВАНИЯ ТЕРРИТОРИИ 2 ТОМ. Материалы по обоснованию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182880" tIns="45720" rIns="18288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28E7E8" id="Rectangle 39" o:spid="_x0000_s1035" style="position:absolute;left:0;text-align:left;margin-left:100.5pt;margin-top:235.75pt;width:426.75pt;height:80.7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" o:allowincell="f" fillcolor="#b8cfff [665]" strokecolor="#b8cfff [665]" strokeweight="3pt">
                <v:shadow color="#9a0040 [1604]" opacity=".5" offset="1pt"/>
                <v:textbox inset="14.4pt,,14.4pt">
                  <w:txbxContent>
                    <w:sdt>
                      <w:sdtPr>
                        <w:rPr>
                          <w:rFonts w:ascii="Times New Roman" w:eastAsiaTheme="majorEastAsia" w:hAnsi="Times New Roman" w:cs="Times New Roman"/>
                          <w:b/>
                          <w:sz w:val="42"/>
                          <w:szCs w:val="42"/>
                        </w:rPr>
                        <w:alias w:val="Заголовок"/>
                        <w:id w:val="8415768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p w14:paraId="20A4F182" w14:textId="77777777" w:rsidR="00610CE1" w:rsidRPr="004433AF" w:rsidRDefault="00EC3917" w:rsidP="00433AFD">
                          <w:pPr>
                            <w:pStyle w:val="a3"/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50"/>
                              <w:szCs w:val="50"/>
                            </w:rPr>
                          </w:pPr>
                          <w:r>
                            <w:rPr>
                              <w:rFonts w:ascii="Times New Roman" w:eastAsiaTheme="majorEastAsia" w:hAnsi="Times New Roman" w:cs="Times New Roman"/>
                              <w:b/>
                              <w:sz w:val="42"/>
                              <w:szCs w:val="42"/>
                            </w:rPr>
                            <w:t>ПРОЕКТ ИЗМЕНЕНИЙ В ПРОЕКТ МЕЖЕВАНИЯ ТЕРРИТОРИИ 2 ТОМ. Материалы по обоснованию</w:t>
                          </w:r>
                        </w:p>
                      </w:sdtContent>
                    </w:sdt>
                  </w:txbxContent>
                </v:textbox>
                <w10:wrap anchorx="page" anchory="page"/>
              </v:rect>
            </w:pict>
          </mc:Fallback>
        </mc:AlternateContent>
      </w:r>
      <w:bookmarkStart w:id="0" w:name="_Hlk141865972"/>
      <w:r w:rsidR="00444F33">
        <w:rPr>
          <w:rFonts w:ascii="Times New Roman" w:hAnsi="Times New Roman"/>
          <w:b/>
          <w:bCs/>
          <w:sz w:val="28"/>
          <w:szCs w:val="28"/>
        </w:rPr>
        <w:t>Комитет по управлению имуществом города Саратова</w:t>
      </w:r>
      <w:bookmarkEnd w:id="0"/>
    </w:p>
    <w:p w14:paraId="3A3CD027" w14:textId="77777777" w:rsidR="002676DC" w:rsidRDefault="002676DC" w:rsidP="004B70DE">
      <w:pPr>
        <w:pStyle w:val="a3"/>
        <w:spacing w:line="360" w:lineRule="auto"/>
      </w:pPr>
    </w:p>
    <w:p w14:paraId="4A0A3951" w14:textId="77777777" w:rsidR="002676DC" w:rsidRDefault="002676DC" w:rsidP="004B70DE">
      <w:pPr>
        <w:pStyle w:val="a3"/>
        <w:spacing w:line="360" w:lineRule="auto"/>
      </w:pPr>
    </w:p>
    <w:p w14:paraId="0545A767" w14:textId="77777777" w:rsidR="006C66D0" w:rsidRDefault="006C66D0" w:rsidP="002676DC">
      <w:pPr>
        <w:pStyle w:val="a3"/>
        <w:spacing w:line="360" w:lineRule="auto"/>
        <w:jc w:val="both"/>
        <w:rPr>
          <w:rStyle w:val="512"/>
          <w:b w:val="0"/>
          <w:bCs w:val="0"/>
          <w:sz w:val="44"/>
          <w:szCs w:val="44"/>
        </w:rPr>
      </w:pPr>
    </w:p>
    <w:p w14:paraId="5C33DF20" w14:textId="77777777" w:rsidR="002676DC" w:rsidRPr="004433AF" w:rsidRDefault="002676DC" w:rsidP="00FE4D2C">
      <w:pPr>
        <w:tabs>
          <w:tab w:val="left" w:pos="1365"/>
        </w:tabs>
        <w:jc w:val="center"/>
        <w:rPr>
          <w:rStyle w:val="512"/>
          <w:i/>
          <w:iCs/>
          <w:spacing w:val="0"/>
          <w:sz w:val="40"/>
          <w:szCs w:val="40"/>
        </w:rPr>
      </w:pPr>
    </w:p>
    <w:p w14:paraId="4D03BE1E" w14:textId="77777777" w:rsidR="002676DC" w:rsidRDefault="0058118B" w:rsidP="002676DC">
      <w:pPr>
        <w:pStyle w:val="a3"/>
        <w:spacing w:line="360" w:lineRule="auto"/>
        <w:jc w:val="both"/>
      </w:pPr>
      <w:r w:rsidRPr="004433AF">
        <w:rPr>
          <w:rFonts w:ascii="Times New Roman" w:hAnsi="Times New Roman" w:cs="Times New Roman"/>
          <w:i/>
          <w:iCs/>
          <w:noProof/>
          <w:spacing w:val="1"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98B5F4" wp14:editId="7BCE9095">
                <wp:simplePos x="0" y="0"/>
                <wp:positionH relativeFrom="column">
                  <wp:posOffset>205740</wp:posOffset>
                </wp:positionH>
                <wp:positionV relativeFrom="paragraph">
                  <wp:posOffset>79375</wp:posOffset>
                </wp:positionV>
                <wp:extent cx="5394325" cy="2124075"/>
                <wp:effectExtent l="19050" t="19050" r="34925" b="47625"/>
                <wp:wrapNone/>
                <wp:docPr id="8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4325" cy="21240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6115F1C" w14:textId="77777777" w:rsidR="00610CE1" w:rsidRPr="00CE09D8" w:rsidRDefault="00EC3917" w:rsidP="00AD5EBD">
                            <w:pPr>
                              <w:jc w:val="center"/>
                              <w:rPr>
                                <w:szCs w:val="40"/>
                              </w:rPr>
                            </w:pPr>
                            <w:r w:rsidRPr="00EC391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Территория, ограниченная </w:t>
                            </w:r>
                            <w:r w:rsidR="00444F33" w:rsidRPr="00444F3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ул. им.</w:t>
                            </w:r>
                            <w:r w:rsidR="003E42D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444F33" w:rsidRPr="00444F3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Азина</w:t>
                            </w:r>
                            <w:r w:rsidR="003E42D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3E42D2" w:rsidRPr="003E42D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В.М.</w:t>
                            </w:r>
                            <w:r w:rsidR="00444F33" w:rsidRPr="00444F3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,</w:t>
                            </w:r>
                            <w:r w:rsidR="003E42D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444F33" w:rsidRPr="00444F3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1-м Ново-Крекингским проездом, ул. Южно-Зеленой, ул. Брянской в Заводском</w:t>
                            </w:r>
                            <w:r w:rsidRPr="00EC391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районе города Саратова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8F4ECC" id="Text Box 46" o:spid="_x0000_s1036" type="#_x0000_t202" style="position:absolute;left:0;text-align:left;margin-left:16.2pt;margin-top:6.25pt;width:424.75pt;height:16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" fillcolor="white [3201]" strokecolor="#c3dcff [664]" strokeweight="5pt">
                <v:stroke linestyle="thickThin"/>
                <v:shadow color="#868686"/>
                <v:textbox>
                  <w:txbxContent>
                    <w:p w14:paraId="6534C791" w14:textId="5A009E01" w:rsidR="00610CE1" w:rsidRPr="00CE09D8" w:rsidRDefault="00EC3917" w:rsidP="00AD5EBD">
                      <w:pPr>
                        <w:jc w:val="center"/>
                        <w:rPr>
                          <w:szCs w:val="40"/>
                        </w:rPr>
                      </w:pPr>
                      <w:r w:rsidRPr="00EC3917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 xml:space="preserve">Территория, ограниченная </w:t>
                      </w:r>
                      <w:r w:rsidR="00444F33" w:rsidRPr="00444F33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>ул. им.</w:t>
                      </w:r>
                      <w:r w:rsidR="003E42D2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="00444F33" w:rsidRPr="00444F33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>Азина</w:t>
                      </w:r>
                      <w:r w:rsidR="003E42D2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="003E42D2" w:rsidRPr="003E42D2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>В.М.</w:t>
                      </w:r>
                      <w:r w:rsidR="00444F33" w:rsidRPr="00444F33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>,</w:t>
                      </w:r>
                      <w:r w:rsidR="003E42D2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="00444F33" w:rsidRPr="00444F33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>1-м Ново-Крекингским проездом, ул. Южно-Зеленой, ул. Брянской в Заводском</w:t>
                      </w:r>
                      <w:r w:rsidRPr="00EC3917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 xml:space="preserve"> районе города Саратова</w:t>
                      </w:r>
                    </w:p>
                  </w:txbxContent>
                </v:textbox>
              </v:shape>
            </w:pict>
          </mc:Fallback>
        </mc:AlternateContent>
      </w:r>
    </w:p>
    <w:p w14:paraId="23A16987" w14:textId="77777777" w:rsidR="002676DC" w:rsidRDefault="002676DC" w:rsidP="002676DC">
      <w:pPr>
        <w:rPr>
          <w:rStyle w:val="512"/>
          <w:color w:val="000000"/>
          <w:sz w:val="24"/>
          <w:szCs w:val="24"/>
          <w:lang w:eastAsia="ru-RU"/>
        </w:rPr>
      </w:pPr>
    </w:p>
    <w:p w14:paraId="025A37B7" w14:textId="77777777" w:rsidR="00475483" w:rsidRDefault="00475483" w:rsidP="002676DC">
      <w:pPr>
        <w:rPr>
          <w:rStyle w:val="512"/>
          <w:color w:val="000000"/>
          <w:sz w:val="28"/>
          <w:szCs w:val="28"/>
          <w:lang w:eastAsia="ru-RU"/>
        </w:rPr>
      </w:pPr>
    </w:p>
    <w:p w14:paraId="5A180886" w14:textId="77777777" w:rsidR="00475483" w:rsidRDefault="00475483" w:rsidP="002676DC">
      <w:pPr>
        <w:rPr>
          <w:rStyle w:val="512"/>
          <w:color w:val="000000"/>
          <w:sz w:val="28"/>
          <w:szCs w:val="28"/>
          <w:lang w:eastAsia="ru-RU"/>
        </w:rPr>
      </w:pPr>
    </w:p>
    <w:p w14:paraId="670BDA7D" w14:textId="77777777" w:rsidR="00475483" w:rsidRDefault="00475483" w:rsidP="002676DC">
      <w:pPr>
        <w:rPr>
          <w:rStyle w:val="512"/>
          <w:color w:val="000000"/>
          <w:sz w:val="28"/>
          <w:szCs w:val="28"/>
          <w:lang w:eastAsia="ru-RU"/>
        </w:rPr>
      </w:pPr>
    </w:p>
    <w:p w14:paraId="4CC9EE23" w14:textId="77777777" w:rsidR="00475483" w:rsidRDefault="00475483" w:rsidP="002676DC">
      <w:pPr>
        <w:rPr>
          <w:rStyle w:val="512"/>
          <w:color w:val="000000"/>
          <w:sz w:val="28"/>
          <w:szCs w:val="28"/>
          <w:lang w:eastAsia="ru-RU"/>
        </w:rPr>
      </w:pPr>
    </w:p>
    <w:p w14:paraId="79C190CC" w14:textId="77777777" w:rsidR="00475483" w:rsidRDefault="00475483" w:rsidP="002676DC">
      <w:pPr>
        <w:rPr>
          <w:rStyle w:val="512"/>
          <w:color w:val="000000"/>
          <w:sz w:val="28"/>
          <w:szCs w:val="28"/>
          <w:lang w:eastAsia="ru-RU"/>
        </w:rPr>
      </w:pPr>
    </w:p>
    <w:p w14:paraId="11DCEB62" w14:textId="77777777" w:rsidR="00475483" w:rsidRDefault="00475483" w:rsidP="002676DC">
      <w:pPr>
        <w:rPr>
          <w:rStyle w:val="512"/>
          <w:color w:val="000000"/>
          <w:sz w:val="28"/>
          <w:szCs w:val="28"/>
          <w:lang w:eastAsia="ru-RU"/>
        </w:rPr>
      </w:pPr>
    </w:p>
    <w:p w14:paraId="633EB916" w14:textId="77777777" w:rsidR="00475483" w:rsidRDefault="00475483" w:rsidP="002676DC">
      <w:pPr>
        <w:rPr>
          <w:rStyle w:val="512"/>
          <w:color w:val="000000"/>
          <w:sz w:val="28"/>
          <w:szCs w:val="28"/>
          <w:lang w:eastAsia="ru-RU"/>
        </w:rPr>
      </w:pPr>
    </w:p>
    <w:p w14:paraId="784F5A74" w14:textId="77777777" w:rsidR="00475483" w:rsidRDefault="007A461C" w:rsidP="002676DC">
      <w:pPr>
        <w:rPr>
          <w:rStyle w:val="512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color w:val="000000"/>
          <w:spacing w:val="1"/>
          <w:sz w:val="28"/>
          <w:szCs w:val="28"/>
          <w:lang w:eastAsia="ru-RU"/>
        </w:rPr>
        <w:drawing>
          <wp:anchor distT="0" distB="0" distL="114300" distR="114300" simplePos="0" relativeHeight="251676672" behindDoc="1" locked="0" layoutInCell="1" allowOverlap="1" wp14:anchorId="0A8941F6">
            <wp:simplePos x="0" y="0"/>
            <wp:positionH relativeFrom="column">
              <wp:posOffset>1939290</wp:posOffset>
            </wp:positionH>
            <wp:positionV relativeFrom="paragraph">
              <wp:posOffset>59055</wp:posOffset>
            </wp:positionV>
            <wp:extent cx="1440815" cy="1386205"/>
            <wp:effectExtent l="0" t="38100" r="6985" b="0"/>
            <wp:wrapNone/>
            <wp:docPr id="2" name="Рисунок 1" descr="P20901-135529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20901-135529_.jpg"/>
                    <pic:cNvPicPr/>
                  </pic:nvPicPr>
                  <pic:blipFill>
                    <a:blip r:embed="rId10" cstate="print">
                      <a:clrChange>
                        <a:clrFrom>
                          <a:srgbClr val="BFBEBC"/>
                        </a:clrFrom>
                        <a:clrTo>
                          <a:srgbClr val="BFBEBC">
                            <a:alpha val="0"/>
                          </a:srgbClr>
                        </a:clrTo>
                      </a:clrChange>
                      <a:lum contrast="30000"/>
                    </a:blip>
                    <a:stretch>
                      <a:fillRect/>
                    </a:stretch>
                  </pic:blipFill>
                  <pic:spPr>
                    <a:xfrm rot="11677009">
                      <a:off x="0" y="0"/>
                      <a:ext cx="1440815" cy="1386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4E0FB3" w14:textId="77777777" w:rsidR="002676DC" w:rsidRPr="009A7682" w:rsidRDefault="002676DC" w:rsidP="002676DC">
      <w:pPr>
        <w:rPr>
          <w:rStyle w:val="512"/>
          <w:color w:val="000000"/>
          <w:sz w:val="28"/>
          <w:szCs w:val="28"/>
          <w:lang w:eastAsia="ru-RU"/>
        </w:rPr>
      </w:pPr>
      <w:r w:rsidRPr="009A7682">
        <w:rPr>
          <w:rStyle w:val="512"/>
          <w:color w:val="000000"/>
          <w:sz w:val="28"/>
          <w:szCs w:val="28"/>
          <w:lang w:eastAsia="ru-RU"/>
        </w:rPr>
        <w:t>Директор</w:t>
      </w:r>
      <w:r w:rsidRPr="009A7682">
        <w:rPr>
          <w:rStyle w:val="512"/>
          <w:color w:val="000000"/>
          <w:sz w:val="28"/>
          <w:szCs w:val="28"/>
          <w:lang w:eastAsia="ru-RU"/>
        </w:rPr>
        <w:tab/>
      </w:r>
      <w:r w:rsidRPr="009A7682">
        <w:rPr>
          <w:rStyle w:val="512"/>
          <w:color w:val="000000"/>
          <w:sz w:val="28"/>
          <w:szCs w:val="28"/>
          <w:lang w:eastAsia="ru-RU"/>
        </w:rPr>
        <w:tab/>
      </w:r>
      <w:r w:rsidRPr="009A7682">
        <w:rPr>
          <w:rStyle w:val="512"/>
          <w:color w:val="000000"/>
          <w:sz w:val="28"/>
          <w:szCs w:val="28"/>
          <w:lang w:eastAsia="ru-RU"/>
        </w:rPr>
        <w:tab/>
      </w:r>
      <w:r w:rsidRPr="009A7682">
        <w:rPr>
          <w:rStyle w:val="512"/>
          <w:color w:val="000000"/>
          <w:sz w:val="28"/>
          <w:szCs w:val="28"/>
          <w:lang w:eastAsia="ru-RU"/>
        </w:rPr>
        <w:tab/>
      </w:r>
      <w:r w:rsidRPr="009A7682">
        <w:rPr>
          <w:rStyle w:val="512"/>
          <w:color w:val="000000"/>
          <w:sz w:val="28"/>
          <w:szCs w:val="28"/>
          <w:lang w:eastAsia="ru-RU"/>
        </w:rPr>
        <w:tab/>
      </w:r>
      <w:r w:rsidRPr="009A7682">
        <w:rPr>
          <w:rStyle w:val="512"/>
          <w:color w:val="000000"/>
          <w:sz w:val="28"/>
          <w:szCs w:val="28"/>
          <w:lang w:eastAsia="ru-RU"/>
        </w:rPr>
        <w:tab/>
      </w:r>
      <w:r w:rsidRPr="009A7682">
        <w:rPr>
          <w:rStyle w:val="512"/>
          <w:color w:val="000000"/>
          <w:sz w:val="28"/>
          <w:szCs w:val="28"/>
          <w:lang w:eastAsia="ru-RU"/>
        </w:rPr>
        <w:tab/>
      </w:r>
      <w:r w:rsidRPr="009A7682">
        <w:rPr>
          <w:rStyle w:val="512"/>
          <w:color w:val="000000"/>
          <w:sz w:val="28"/>
          <w:szCs w:val="28"/>
          <w:lang w:eastAsia="ru-RU"/>
        </w:rPr>
        <w:tab/>
      </w:r>
      <w:r w:rsidRPr="009A7682">
        <w:rPr>
          <w:rStyle w:val="512"/>
          <w:color w:val="000000"/>
          <w:sz w:val="28"/>
          <w:szCs w:val="28"/>
          <w:lang w:eastAsia="ru-RU"/>
        </w:rPr>
        <w:tab/>
        <w:t>В.В. Малюгин</w:t>
      </w:r>
    </w:p>
    <w:p w14:paraId="28BD0DBC" w14:textId="77777777" w:rsidR="002676DC" w:rsidRDefault="002676DC" w:rsidP="002676DC">
      <w:pPr>
        <w:pStyle w:val="a3"/>
        <w:spacing w:line="360" w:lineRule="auto"/>
        <w:jc w:val="both"/>
      </w:pPr>
    </w:p>
    <w:p w14:paraId="77C4B89D" w14:textId="77777777" w:rsidR="00C53E2D" w:rsidRDefault="00C53E2D" w:rsidP="002676DC">
      <w:pPr>
        <w:pStyle w:val="a3"/>
        <w:spacing w:line="360" w:lineRule="auto"/>
        <w:jc w:val="both"/>
      </w:pPr>
    </w:p>
    <w:p w14:paraId="50EB5EA3" w14:textId="77777777" w:rsidR="00C53E2D" w:rsidRDefault="00C53E2D">
      <w:pPr>
        <w:rPr>
          <w:rFonts w:eastAsiaTheme="minorEastAsia"/>
        </w:rPr>
      </w:pPr>
      <w:r>
        <w:br w:type="page"/>
      </w:r>
    </w:p>
    <w:p w14:paraId="709A79F0" w14:textId="77777777" w:rsidR="004F12B0" w:rsidRPr="004F12B0" w:rsidRDefault="004F12B0" w:rsidP="00A948FD">
      <w:pPr>
        <w:pStyle w:val="3"/>
      </w:pPr>
      <w:r w:rsidRPr="004F12B0">
        <w:lastRenderedPageBreak/>
        <w:t xml:space="preserve">СОСТАВ ПРОЕКТА </w:t>
      </w:r>
      <w:r w:rsidR="006044FC">
        <w:t xml:space="preserve">ИЗМЕНЕНИЙ В ПРОЕКТ </w:t>
      </w:r>
      <w:r w:rsidRPr="004F12B0">
        <w:t>МЕЖЕВАНИЯ ТЕРРИТОРИИ</w:t>
      </w:r>
    </w:p>
    <w:p w14:paraId="7144ED83" w14:textId="77777777" w:rsidR="00C53E2D" w:rsidRPr="00801A51" w:rsidRDefault="00C53E2D" w:rsidP="00C53E2D">
      <w:pPr>
        <w:pStyle w:val="80"/>
        <w:shd w:val="clear" w:color="auto" w:fill="auto"/>
        <w:spacing w:line="260" w:lineRule="exact"/>
        <w:rPr>
          <w:rStyle w:val="8"/>
          <w:color w:val="000000"/>
          <w:sz w:val="28"/>
          <w:szCs w:val="28"/>
        </w:rPr>
      </w:pPr>
    </w:p>
    <w:p w14:paraId="7C58A835" w14:textId="77777777" w:rsidR="00714D8D" w:rsidRPr="00714D8D" w:rsidRDefault="00714D8D" w:rsidP="00714D8D">
      <w:pPr>
        <w:pStyle w:val="80"/>
        <w:spacing w:line="480" w:lineRule="exact"/>
        <w:jc w:val="both"/>
        <w:rPr>
          <w:rStyle w:val="8"/>
          <w:b/>
          <w:bCs/>
          <w:color w:val="000000"/>
          <w:sz w:val="28"/>
          <w:szCs w:val="28"/>
        </w:rPr>
      </w:pPr>
      <w:r w:rsidRPr="00714D8D">
        <w:rPr>
          <w:rStyle w:val="8"/>
          <w:b/>
          <w:bCs/>
          <w:color w:val="000000"/>
          <w:sz w:val="28"/>
          <w:szCs w:val="28"/>
        </w:rPr>
        <w:t xml:space="preserve">1 ТОМ. ОСНОВНАЯ ЧАСТЬ. </w:t>
      </w:r>
    </w:p>
    <w:p w14:paraId="7039EF90" w14:textId="77777777" w:rsidR="00714D8D" w:rsidRPr="00714D8D" w:rsidRDefault="00714D8D" w:rsidP="00714D8D">
      <w:pPr>
        <w:pStyle w:val="80"/>
        <w:spacing w:line="480" w:lineRule="exact"/>
        <w:jc w:val="both"/>
        <w:rPr>
          <w:rStyle w:val="8"/>
          <w:i/>
          <w:iCs/>
          <w:color w:val="000000"/>
          <w:sz w:val="28"/>
          <w:szCs w:val="28"/>
        </w:rPr>
      </w:pPr>
      <w:r w:rsidRPr="00714D8D">
        <w:rPr>
          <w:rStyle w:val="8"/>
          <w:i/>
          <w:iCs/>
          <w:color w:val="000000"/>
          <w:sz w:val="28"/>
          <w:szCs w:val="28"/>
        </w:rPr>
        <w:t>Пояснительная записка.</w:t>
      </w:r>
    </w:p>
    <w:p w14:paraId="79A86052" w14:textId="77777777" w:rsidR="00714D8D" w:rsidRPr="00714D8D" w:rsidRDefault="00714D8D" w:rsidP="00714D8D">
      <w:pPr>
        <w:pStyle w:val="80"/>
        <w:spacing w:line="480" w:lineRule="exact"/>
        <w:ind w:firstLine="708"/>
        <w:jc w:val="both"/>
        <w:rPr>
          <w:rStyle w:val="8"/>
          <w:color w:val="000000"/>
          <w:sz w:val="28"/>
          <w:szCs w:val="28"/>
        </w:rPr>
      </w:pPr>
      <w:r w:rsidRPr="00714D8D">
        <w:rPr>
          <w:rStyle w:val="8"/>
          <w:color w:val="000000"/>
          <w:sz w:val="28"/>
          <w:szCs w:val="28"/>
        </w:rPr>
        <w:t>1.1 Положения проекта межевания территории</w:t>
      </w:r>
    </w:p>
    <w:p w14:paraId="4B84111D" w14:textId="77777777" w:rsidR="00714D8D" w:rsidRPr="00714D8D" w:rsidRDefault="00714D8D" w:rsidP="00714D8D">
      <w:pPr>
        <w:pStyle w:val="80"/>
        <w:spacing w:line="480" w:lineRule="exact"/>
        <w:ind w:firstLine="708"/>
        <w:jc w:val="both"/>
        <w:rPr>
          <w:rStyle w:val="8"/>
          <w:color w:val="000000"/>
          <w:sz w:val="28"/>
          <w:szCs w:val="28"/>
        </w:rPr>
      </w:pPr>
      <w:r w:rsidRPr="00714D8D">
        <w:rPr>
          <w:rStyle w:val="8"/>
          <w:color w:val="000000"/>
          <w:sz w:val="28"/>
          <w:szCs w:val="28"/>
        </w:rPr>
        <w:t>1.2 Характеристика территории</w:t>
      </w:r>
    </w:p>
    <w:p w14:paraId="249171F5" w14:textId="77777777" w:rsidR="00714D8D" w:rsidRPr="00714D8D" w:rsidRDefault="00714D8D" w:rsidP="00714D8D">
      <w:pPr>
        <w:pStyle w:val="80"/>
        <w:spacing w:line="480" w:lineRule="exact"/>
        <w:ind w:firstLine="708"/>
        <w:jc w:val="both"/>
        <w:rPr>
          <w:rStyle w:val="8"/>
          <w:color w:val="000000"/>
          <w:sz w:val="28"/>
          <w:szCs w:val="28"/>
        </w:rPr>
      </w:pPr>
      <w:r w:rsidRPr="00714D8D">
        <w:rPr>
          <w:rStyle w:val="8"/>
          <w:color w:val="000000"/>
          <w:sz w:val="28"/>
          <w:szCs w:val="28"/>
        </w:rPr>
        <w:t>1.3 Цели и задачи проекта межевания территории</w:t>
      </w:r>
    </w:p>
    <w:p w14:paraId="7ACD9779" w14:textId="77777777" w:rsidR="00714D8D" w:rsidRPr="00714D8D" w:rsidRDefault="00714D8D" w:rsidP="00714D8D">
      <w:pPr>
        <w:pStyle w:val="80"/>
        <w:spacing w:line="480" w:lineRule="exact"/>
        <w:ind w:firstLine="708"/>
        <w:jc w:val="both"/>
        <w:rPr>
          <w:rStyle w:val="8"/>
          <w:color w:val="000000"/>
          <w:sz w:val="28"/>
          <w:szCs w:val="28"/>
        </w:rPr>
      </w:pPr>
      <w:r w:rsidRPr="00714D8D">
        <w:rPr>
          <w:rStyle w:val="8"/>
          <w:color w:val="000000"/>
          <w:sz w:val="28"/>
          <w:szCs w:val="28"/>
        </w:rPr>
        <w:t>1.4 Характеристика красных линий</w:t>
      </w:r>
    </w:p>
    <w:p w14:paraId="3C38E422" w14:textId="77777777" w:rsidR="00714D8D" w:rsidRPr="00714D8D" w:rsidRDefault="00714D8D" w:rsidP="00714D8D">
      <w:pPr>
        <w:pStyle w:val="80"/>
        <w:spacing w:line="480" w:lineRule="exact"/>
        <w:ind w:firstLine="708"/>
        <w:jc w:val="both"/>
        <w:rPr>
          <w:rStyle w:val="8"/>
          <w:color w:val="000000"/>
          <w:sz w:val="28"/>
          <w:szCs w:val="28"/>
        </w:rPr>
      </w:pPr>
      <w:r w:rsidRPr="00714D8D">
        <w:rPr>
          <w:rStyle w:val="8"/>
          <w:color w:val="000000"/>
          <w:sz w:val="28"/>
          <w:szCs w:val="28"/>
        </w:rPr>
        <w:t>1.5 Общие сведения об образуемых/изменяемых земельных участках</w:t>
      </w:r>
    </w:p>
    <w:p w14:paraId="6D94CAD5" w14:textId="77777777" w:rsidR="00714D8D" w:rsidRPr="00714D8D" w:rsidRDefault="00714D8D" w:rsidP="00714D8D">
      <w:pPr>
        <w:pStyle w:val="80"/>
        <w:spacing w:line="480" w:lineRule="exact"/>
        <w:ind w:firstLine="708"/>
        <w:jc w:val="both"/>
        <w:rPr>
          <w:rStyle w:val="8"/>
          <w:color w:val="000000"/>
          <w:sz w:val="28"/>
          <w:szCs w:val="28"/>
        </w:rPr>
      </w:pPr>
      <w:r w:rsidRPr="00714D8D">
        <w:rPr>
          <w:rStyle w:val="8"/>
          <w:color w:val="000000"/>
          <w:sz w:val="28"/>
          <w:szCs w:val="28"/>
        </w:rPr>
        <w:t>1.6 Ведомость координат точек границы проекта межевания территории</w:t>
      </w:r>
    </w:p>
    <w:p w14:paraId="00364F75" w14:textId="7EB70BA8" w:rsidR="00714D8D" w:rsidRPr="00714D8D" w:rsidRDefault="00714D8D" w:rsidP="00714D8D">
      <w:pPr>
        <w:pStyle w:val="80"/>
        <w:spacing w:line="480" w:lineRule="exact"/>
        <w:ind w:left="708"/>
        <w:jc w:val="both"/>
        <w:rPr>
          <w:rStyle w:val="8"/>
          <w:color w:val="000000"/>
          <w:sz w:val="28"/>
          <w:szCs w:val="28"/>
        </w:rPr>
      </w:pPr>
      <w:r w:rsidRPr="00714D8D">
        <w:rPr>
          <w:rStyle w:val="8"/>
          <w:color w:val="000000"/>
          <w:sz w:val="28"/>
          <w:szCs w:val="28"/>
        </w:rPr>
        <w:t>1.7 Ведомость координат точек границ образуемых и (или) изменяемых земельных участков</w:t>
      </w:r>
      <w:r w:rsidR="00AF558A">
        <w:rPr>
          <w:rStyle w:val="8"/>
          <w:color w:val="000000"/>
          <w:sz w:val="28"/>
          <w:szCs w:val="28"/>
        </w:rPr>
        <w:t xml:space="preserve"> и их частей</w:t>
      </w:r>
    </w:p>
    <w:p w14:paraId="3E92FB91" w14:textId="77777777" w:rsidR="00714D8D" w:rsidRPr="00714D8D" w:rsidRDefault="00714D8D" w:rsidP="00714D8D">
      <w:pPr>
        <w:pStyle w:val="80"/>
        <w:spacing w:line="480" w:lineRule="exact"/>
        <w:jc w:val="both"/>
        <w:rPr>
          <w:rStyle w:val="8"/>
          <w:i/>
          <w:iCs/>
          <w:color w:val="000000"/>
          <w:sz w:val="28"/>
          <w:szCs w:val="28"/>
        </w:rPr>
      </w:pPr>
      <w:r w:rsidRPr="00714D8D">
        <w:rPr>
          <w:rStyle w:val="8"/>
          <w:i/>
          <w:iCs/>
          <w:color w:val="000000"/>
          <w:sz w:val="28"/>
          <w:szCs w:val="28"/>
        </w:rPr>
        <w:t>Графическая часть.</w:t>
      </w:r>
    </w:p>
    <w:p w14:paraId="27C9CF22" w14:textId="77777777" w:rsidR="00714D8D" w:rsidRDefault="00714D8D" w:rsidP="00714D8D">
      <w:pPr>
        <w:pStyle w:val="80"/>
        <w:shd w:val="clear" w:color="auto" w:fill="auto"/>
        <w:spacing w:line="480" w:lineRule="exact"/>
        <w:ind w:left="708"/>
        <w:jc w:val="both"/>
        <w:rPr>
          <w:rStyle w:val="8"/>
          <w:color w:val="000000"/>
          <w:sz w:val="28"/>
          <w:szCs w:val="28"/>
        </w:rPr>
      </w:pPr>
      <w:r w:rsidRPr="00714D8D">
        <w:rPr>
          <w:rStyle w:val="8"/>
          <w:color w:val="000000"/>
          <w:sz w:val="28"/>
          <w:szCs w:val="28"/>
        </w:rPr>
        <w:t>1 Чертеж межевания территории</w:t>
      </w:r>
    </w:p>
    <w:p w14:paraId="041C0AF8" w14:textId="77777777" w:rsidR="00CC38D8" w:rsidRPr="00CC38D8" w:rsidRDefault="00CC38D8" w:rsidP="00CC38D8">
      <w:pPr>
        <w:pStyle w:val="80"/>
        <w:shd w:val="clear" w:color="auto" w:fill="auto"/>
        <w:spacing w:line="480" w:lineRule="exact"/>
        <w:jc w:val="both"/>
        <w:rPr>
          <w:rStyle w:val="8"/>
          <w:i/>
          <w:iCs/>
          <w:color w:val="000000"/>
          <w:sz w:val="28"/>
          <w:szCs w:val="28"/>
        </w:rPr>
      </w:pPr>
      <w:r w:rsidRPr="00CC38D8">
        <w:rPr>
          <w:rStyle w:val="8"/>
          <w:i/>
          <w:iCs/>
          <w:color w:val="000000"/>
          <w:sz w:val="28"/>
          <w:szCs w:val="28"/>
        </w:rPr>
        <w:t>Приложение</w:t>
      </w:r>
    </w:p>
    <w:p w14:paraId="42DD87BD" w14:textId="77777777" w:rsidR="00714D8D" w:rsidRDefault="00714D8D" w:rsidP="00714D8D">
      <w:pPr>
        <w:pStyle w:val="80"/>
        <w:shd w:val="clear" w:color="auto" w:fill="auto"/>
        <w:spacing w:line="480" w:lineRule="exact"/>
        <w:jc w:val="both"/>
        <w:rPr>
          <w:rStyle w:val="8"/>
          <w:color w:val="000000"/>
          <w:sz w:val="28"/>
          <w:szCs w:val="28"/>
        </w:rPr>
      </w:pPr>
    </w:p>
    <w:p w14:paraId="47AD279D" w14:textId="77777777" w:rsidR="00495438" w:rsidRPr="00714D8D" w:rsidRDefault="00495438" w:rsidP="004F12B0">
      <w:pPr>
        <w:pStyle w:val="80"/>
        <w:shd w:val="clear" w:color="auto" w:fill="auto"/>
        <w:spacing w:line="480" w:lineRule="exact"/>
        <w:jc w:val="both"/>
        <w:rPr>
          <w:rStyle w:val="8"/>
          <w:b/>
          <w:bCs/>
          <w:color w:val="000000"/>
          <w:sz w:val="28"/>
          <w:szCs w:val="28"/>
        </w:rPr>
      </w:pPr>
      <w:r w:rsidRPr="00714D8D">
        <w:rPr>
          <w:rStyle w:val="8"/>
          <w:b/>
          <w:bCs/>
          <w:color w:val="000000"/>
          <w:sz w:val="28"/>
          <w:szCs w:val="28"/>
        </w:rPr>
        <w:t>2</w:t>
      </w:r>
      <w:r w:rsidR="004433AF" w:rsidRPr="00714D8D">
        <w:rPr>
          <w:rStyle w:val="8"/>
          <w:b/>
          <w:bCs/>
          <w:color w:val="000000"/>
          <w:sz w:val="28"/>
          <w:szCs w:val="28"/>
        </w:rPr>
        <w:t xml:space="preserve"> ТОМ. </w:t>
      </w:r>
      <w:r w:rsidRPr="00714D8D">
        <w:rPr>
          <w:rStyle w:val="8"/>
          <w:b/>
          <w:bCs/>
          <w:color w:val="000000"/>
          <w:sz w:val="28"/>
          <w:szCs w:val="28"/>
        </w:rPr>
        <w:t xml:space="preserve">МАТЕРИАЛЫ ПО ОБОСНОВАНИЮ. </w:t>
      </w:r>
    </w:p>
    <w:p w14:paraId="58D59696" w14:textId="77777777" w:rsidR="00C53E2D" w:rsidRDefault="00495438" w:rsidP="004F12B0">
      <w:pPr>
        <w:pStyle w:val="80"/>
        <w:shd w:val="clear" w:color="auto" w:fill="auto"/>
        <w:spacing w:line="480" w:lineRule="exact"/>
        <w:jc w:val="both"/>
        <w:rPr>
          <w:rStyle w:val="8"/>
          <w:i/>
          <w:iCs/>
          <w:color w:val="000000"/>
          <w:sz w:val="28"/>
          <w:szCs w:val="28"/>
        </w:rPr>
      </w:pPr>
      <w:r w:rsidRPr="00495438">
        <w:rPr>
          <w:rStyle w:val="8"/>
          <w:i/>
          <w:iCs/>
          <w:color w:val="000000"/>
          <w:sz w:val="28"/>
          <w:szCs w:val="28"/>
        </w:rPr>
        <w:t>Пояснительная записка</w:t>
      </w:r>
    </w:p>
    <w:p w14:paraId="14FEEF8E" w14:textId="77777777" w:rsidR="003902EB" w:rsidRDefault="003902EB" w:rsidP="004F12B0">
      <w:pPr>
        <w:pStyle w:val="80"/>
        <w:shd w:val="clear" w:color="auto" w:fill="auto"/>
        <w:spacing w:line="480" w:lineRule="exact"/>
        <w:jc w:val="both"/>
        <w:rPr>
          <w:rStyle w:val="8"/>
          <w:color w:val="000000"/>
          <w:sz w:val="28"/>
          <w:szCs w:val="28"/>
        </w:rPr>
      </w:pPr>
      <w:r>
        <w:rPr>
          <w:rStyle w:val="8"/>
          <w:color w:val="000000"/>
          <w:sz w:val="28"/>
          <w:szCs w:val="28"/>
        </w:rPr>
        <w:tab/>
      </w:r>
      <w:bookmarkStart w:id="1" w:name="_Hlk138333094"/>
      <w:r>
        <w:rPr>
          <w:rStyle w:val="8"/>
          <w:color w:val="000000"/>
          <w:sz w:val="28"/>
          <w:szCs w:val="28"/>
        </w:rPr>
        <w:t xml:space="preserve">2.1 Характеристика </w:t>
      </w:r>
      <w:r w:rsidR="0097424F">
        <w:rPr>
          <w:rStyle w:val="8"/>
          <w:color w:val="000000"/>
          <w:sz w:val="28"/>
          <w:szCs w:val="28"/>
        </w:rPr>
        <w:t xml:space="preserve">территории </w:t>
      </w:r>
      <w:r>
        <w:rPr>
          <w:rStyle w:val="8"/>
          <w:color w:val="000000"/>
          <w:sz w:val="28"/>
          <w:szCs w:val="28"/>
        </w:rPr>
        <w:t>кадастрового квартала</w:t>
      </w:r>
    </w:p>
    <w:p w14:paraId="1338E61E" w14:textId="77777777" w:rsidR="003902EB" w:rsidRPr="003902EB" w:rsidRDefault="003902EB" w:rsidP="00003AC0">
      <w:pPr>
        <w:pStyle w:val="80"/>
        <w:shd w:val="clear" w:color="auto" w:fill="auto"/>
        <w:spacing w:line="480" w:lineRule="exact"/>
        <w:ind w:left="708"/>
        <w:jc w:val="both"/>
        <w:rPr>
          <w:rStyle w:val="8"/>
          <w:color w:val="000000"/>
          <w:sz w:val="28"/>
          <w:szCs w:val="28"/>
        </w:rPr>
      </w:pPr>
      <w:r w:rsidRPr="003902EB">
        <w:rPr>
          <w:rStyle w:val="8"/>
          <w:color w:val="000000"/>
          <w:sz w:val="28"/>
          <w:szCs w:val="28"/>
        </w:rPr>
        <w:t>2.</w:t>
      </w:r>
      <w:r>
        <w:rPr>
          <w:rStyle w:val="8"/>
          <w:color w:val="000000"/>
          <w:sz w:val="28"/>
          <w:szCs w:val="28"/>
        </w:rPr>
        <w:t>2</w:t>
      </w:r>
      <w:r w:rsidRPr="003902EB">
        <w:rPr>
          <w:rStyle w:val="8"/>
          <w:color w:val="000000"/>
          <w:sz w:val="28"/>
          <w:szCs w:val="28"/>
        </w:rPr>
        <w:t xml:space="preserve"> Сведения о зонах с особыми условиями использования территорий и особо охраняемых природных территорий</w:t>
      </w:r>
    </w:p>
    <w:p w14:paraId="08E0C3F9" w14:textId="77777777" w:rsidR="00495438" w:rsidRDefault="00AD37CB" w:rsidP="00714D8D">
      <w:pPr>
        <w:pStyle w:val="80"/>
        <w:shd w:val="clear" w:color="auto" w:fill="auto"/>
        <w:spacing w:line="480" w:lineRule="exact"/>
        <w:ind w:firstLine="708"/>
        <w:jc w:val="both"/>
        <w:rPr>
          <w:rStyle w:val="512"/>
          <w:sz w:val="28"/>
          <w:szCs w:val="28"/>
        </w:rPr>
      </w:pPr>
      <w:r w:rsidRPr="00AD37CB">
        <w:rPr>
          <w:rStyle w:val="512"/>
          <w:sz w:val="28"/>
          <w:szCs w:val="28"/>
        </w:rPr>
        <w:t>2.</w:t>
      </w:r>
      <w:r w:rsidR="003902EB">
        <w:rPr>
          <w:rStyle w:val="512"/>
          <w:sz w:val="28"/>
          <w:szCs w:val="28"/>
        </w:rPr>
        <w:t>3</w:t>
      </w:r>
      <w:r>
        <w:rPr>
          <w:rStyle w:val="512"/>
          <w:sz w:val="28"/>
          <w:szCs w:val="28"/>
        </w:rPr>
        <w:t xml:space="preserve"> </w:t>
      </w:r>
      <w:r w:rsidR="006748FA">
        <w:rPr>
          <w:rStyle w:val="512"/>
          <w:sz w:val="28"/>
          <w:szCs w:val="28"/>
        </w:rPr>
        <w:t>Характеристика территориальных зон</w:t>
      </w:r>
    </w:p>
    <w:p w14:paraId="31CAEE57" w14:textId="77777777" w:rsidR="006748FA" w:rsidRDefault="006748FA" w:rsidP="00714D8D">
      <w:pPr>
        <w:pStyle w:val="80"/>
        <w:shd w:val="clear" w:color="auto" w:fill="auto"/>
        <w:spacing w:line="480" w:lineRule="exact"/>
        <w:ind w:firstLine="708"/>
        <w:jc w:val="both"/>
        <w:rPr>
          <w:rStyle w:val="512"/>
          <w:sz w:val="28"/>
          <w:szCs w:val="28"/>
        </w:rPr>
      </w:pPr>
      <w:r>
        <w:rPr>
          <w:rStyle w:val="512"/>
          <w:sz w:val="28"/>
          <w:szCs w:val="28"/>
        </w:rPr>
        <w:t>2.</w:t>
      </w:r>
      <w:r w:rsidR="003902EB">
        <w:rPr>
          <w:rStyle w:val="512"/>
          <w:sz w:val="28"/>
          <w:szCs w:val="28"/>
        </w:rPr>
        <w:t>4</w:t>
      </w:r>
      <w:r>
        <w:rPr>
          <w:rStyle w:val="512"/>
          <w:sz w:val="28"/>
          <w:szCs w:val="28"/>
        </w:rPr>
        <w:t xml:space="preserve"> Информация об объектах культурного наследия</w:t>
      </w:r>
    </w:p>
    <w:p w14:paraId="51265300" w14:textId="77777777" w:rsidR="00495438" w:rsidRPr="00495438" w:rsidRDefault="00495438" w:rsidP="004F12B0">
      <w:pPr>
        <w:pStyle w:val="80"/>
        <w:shd w:val="clear" w:color="auto" w:fill="auto"/>
        <w:spacing w:line="480" w:lineRule="exact"/>
        <w:jc w:val="both"/>
        <w:rPr>
          <w:rStyle w:val="8"/>
          <w:i/>
          <w:iCs/>
          <w:color w:val="000000"/>
          <w:sz w:val="28"/>
          <w:szCs w:val="28"/>
        </w:rPr>
      </w:pPr>
      <w:r>
        <w:rPr>
          <w:rStyle w:val="8"/>
          <w:i/>
          <w:iCs/>
          <w:color w:val="000000"/>
          <w:sz w:val="28"/>
          <w:szCs w:val="28"/>
        </w:rPr>
        <w:t>Графическая часть</w:t>
      </w:r>
    </w:p>
    <w:p w14:paraId="464B0735" w14:textId="77777777" w:rsidR="006044FC" w:rsidRPr="006044FC" w:rsidRDefault="006044FC" w:rsidP="00003AC0">
      <w:pPr>
        <w:pStyle w:val="80"/>
        <w:spacing w:line="480" w:lineRule="exact"/>
        <w:ind w:left="708"/>
        <w:jc w:val="both"/>
        <w:rPr>
          <w:rStyle w:val="512"/>
          <w:bCs/>
          <w:color w:val="000000"/>
          <w:sz w:val="28"/>
          <w:szCs w:val="28"/>
        </w:rPr>
      </w:pPr>
      <w:r w:rsidRPr="006044FC">
        <w:rPr>
          <w:rStyle w:val="512"/>
          <w:bCs/>
          <w:color w:val="000000"/>
          <w:sz w:val="28"/>
          <w:szCs w:val="28"/>
        </w:rPr>
        <w:t>1 Границы существующих земельных участков и объектов капитального строительства</w:t>
      </w:r>
    </w:p>
    <w:p w14:paraId="47605EC9" w14:textId="77777777" w:rsidR="006044FC" w:rsidRPr="006044FC" w:rsidRDefault="006044FC" w:rsidP="006044FC">
      <w:pPr>
        <w:pStyle w:val="80"/>
        <w:spacing w:line="480" w:lineRule="exact"/>
        <w:ind w:firstLine="708"/>
        <w:jc w:val="both"/>
        <w:rPr>
          <w:rStyle w:val="512"/>
          <w:bCs/>
          <w:color w:val="000000"/>
          <w:sz w:val="28"/>
          <w:szCs w:val="28"/>
        </w:rPr>
      </w:pPr>
      <w:r w:rsidRPr="006044FC">
        <w:rPr>
          <w:rStyle w:val="512"/>
          <w:bCs/>
          <w:color w:val="000000"/>
          <w:sz w:val="28"/>
          <w:szCs w:val="28"/>
        </w:rPr>
        <w:t>2 Границы зон с особыми условиями использования территорий</w:t>
      </w:r>
    </w:p>
    <w:p w14:paraId="57211963" w14:textId="77777777" w:rsidR="006044FC" w:rsidRPr="006044FC" w:rsidRDefault="006044FC" w:rsidP="006044FC">
      <w:pPr>
        <w:pStyle w:val="80"/>
        <w:spacing w:line="480" w:lineRule="exact"/>
        <w:ind w:firstLine="708"/>
        <w:jc w:val="both"/>
        <w:rPr>
          <w:rStyle w:val="512"/>
          <w:bCs/>
          <w:color w:val="000000"/>
          <w:sz w:val="28"/>
          <w:szCs w:val="28"/>
        </w:rPr>
      </w:pPr>
      <w:r w:rsidRPr="006044FC">
        <w:rPr>
          <w:rStyle w:val="512"/>
          <w:bCs/>
          <w:color w:val="000000"/>
          <w:sz w:val="28"/>
          <w:szCs w:val="28"/>
        </w:rPr>
        <w:t>3 Схема территориального зонирования</w:t>
      </w:r>
    </w:p>
    <w:p w14:paraId="2BD7D909" w14:textId="77777777" w:rsidR="006044FC" w:rsidRPr="006044FC" w:rsidRDefault="006044FC" w:rsidP="006044FC">
      <w:pPr>
        <w:pStyle w:val="80"/>
        <w:spacing w:line="480" w:lineRule="exact"/>
        <w:ind w:firstLine="708"/>
        <w:jc w:val="both"/>
        <w:rPr>
          <w:rStyle w:val="512"/>
          <w:bCs/>
          <w:color w:val="000000"/>
          <w:sz w:val="28"/>
          <w:szCs w:val="28"/>
        </w:rPr>
      </w:pPr>
      <w:r w:rsidRPr="006044FC">
        <w:rPr>
          <w:rStyle w:val="512"/>
          <w:bCs/>
          <w:color w:val="000000"/>
          <w:sz w:val="28"/>
          <w:szCs w:val="28"/>
        </w:rPr>
        <w:lastRenderedPageBreak/>
        <w:t>4 Границы территорий объектов культурного наследия</w:t>
      </w:r>
    </w:p>
    <w:p w14:paraId="12AE0198" w14:textId="77777777" w:rsidR="006044FC" w:rsidRPr="002124E7" w:rsidRDefault="006044FC" w:rsidP="006044FC">
      <w:pPr>
        <w:pStyle w:val="80"/>
        <w:spacing w:line="480" w:lineRule="exact"/>
        <w:ind w:firstLine="708"/>
        <w:jc w:val="both"/>
        <w:rPr>
          <w:rStyle w:val="8"/>
          <w:i/>
          <w:iCs/>
          <w:sz w:val="28"/>
          <w:szCs w:val="28"/>
        </w:rPr>
      </w:pPr>
      <w:r w:rsidRPr="002124E7">
        <w:rPr>
          <w:rStyle w:val="8"/>
          <w:i/>
          <w:iCs/>
          <w:sz w:val="28"/>
          <w:szCs w:val="28"/>
        </w:rPr>
        <w:t>Приложение</w:t>
      </w:r>
      <w:bookmarkEnd w:id="1"/>
    </w:p>
    <w:p w14:paraId="387FD719" w14:textId="77777777" w:rsidR="00495438" w:rsidRPr="00495438" w:rsidRDefault="006044FC" w:rsidP="006044FC">
      <w:pPr>
        <w:pStyle w:val="80"/>
        <w:spacing w:line="480" w:lineRule="exact"/>
        <w:ind w:firstLine="708"/>
        <w:jc w:val="both"/>
        <w:rPr>
          <w:rStyle w:val="512"/>
          <w:bCs/>
          <w:color w:val="000000"/>
          <w:sz w:val="28"/>
          <w:szCs w:val="28"/>
        </w:rPr>
      </w:pPr>
      <w:r w:rsidRPr="006044FC">
        <w:rPr>
          <w:rStyle w:val="512"/>
          <w:bCs/>
          <w:color w:val="000000"/>
          <w:sz w:val="28"/>
          <w:szCs w:val="28"/>
        </w:rPr>
        <w:t> </w:t>
      </w:r>
    </w:p>
    <w:p w14:paraId="1B6B9A60" w14:textId="77777777" w:rsidR="00C53E2D" w:rsidRPr="008C3A12" w:rsidRDefault="00C53E2D" w:rsidP="00495438">
      <w:pPr>
        <w:pStyle w:val="80"/>
        <w:shd w:val="clear" w:color="auto" w:fill="auto"/>
        <w:spacing w:line="480" w:lineRule="exact"/>
        <w:ind w:left="1068"/>
        <w:jc w:val="both"/>
        <w:rPr>
          <w:rFonts w:eastAsiaTheme="minorEastAsia"/>
        </w:rPr>
      </w:pPr>
      <w:r w:rsidRPr="008C3A12">
        <w:rPr>
          <w:rFonts w:eastAsiaTheme="minorEastAsia"/>
        </w:rPr>
        <w:br w:type="page"/>
      </w:r>
    </w:p>
    <w:p w14:paraId="0A0E0283" w14:textId="77777777" w:rsidR="00DA4873" w:rsidRPr="003902EB" w:rsidRDefault="004009CF" w:rsidP="00A948FD">
      <w:pPr>
        <w:pStyle w:val="3"/>
      </w:pPr>
      <w:r w:rsidRPr="004009CF">
        <w:rPr>
          <w:bCs/>
        </w:rPr>
        <w:lastRenderedPageBreak/>
        <w:t>2 ТОМ. МАТЕРИАЛЫ ПО ОБОСНОВАНИЮ. Пояснительная записка.</w:t>
      </w:r>
      <w:r w:rsidRPr="00A948FD">
        <w:t xml:space="preserve"> </w:t>
      </w:r>
      <w:r w:rsidR="00AD37CB" w:rsidRPr="003902EB">
        <w:t>2.1</w:t>
      </w:r>
      <w:r w:rsidR="00DA4873" w:rsidRPr="003902EB">
        <w:t xml:space="preserve"> Характеристика </w:t>
      </w:r>
      <w:r w:rsidR="0097424F">
        <w:t xml:space="preserve">территории </w:t>
      </w:r>
      <w:r w:rsidR="003902EB" w:rsidRPr="003902EB">
        <w:t>кадастрового квартала</w:t>
      </w:r>
    </w:p>
    <w:p w14:paraId="56830074" w14:textId="77777777" w:rsidR="00E425B7" w:rsidRPr="003902EB" w:rsidRDefault="00E425B7" w:rsidP="005F086D">
      <w:pPr>
        <w:spacing w:after="0" w:line="360" w:lineRule="auto"/>
        <w:ind w:firstLine="700"/>
        <w:jc w:val="both"/>
        <w:rPr>
          <w:rStyle w:val="512"/>
          <w:b w:val="0"/>
          <w:bCs w:val="0"/>
          <w:color w:val="000000"/>
          <w:sz w:val="28"/>
          <w:szCs w:val="28"/>
        </w:rPr>
      </w:pPr>
      <w:r w:rsidRPr="007A461C">
        <w:rPr>
          <w:rStyle w:val="512"/>
          <w:b w:val="0"/>
          <w:color w:val="000000"/>
          <w:sz w:val="28"/>
          <w:szCs w:val="28"/>
        </w:rPr>
        <w:t>Территория в границах проекта</w:t>
      </w:r>
      <w:r w:rsidR="00864F39">
        <w:rPr>
          <w:rStyle w:val="512"/>
          <w:b w:val="0"/>
          <w:color w:val="000000"/>
          <w:sz w:val="28"/>
          <w:szCs w:val="28"/>
        </w:rPr>
        <w:t xml:space="preserve"> изменений в проект</w:t>
      </w:r>
      <w:r w:rsidRPr="007A461C">
        <w:rPr>
          <w:rStyle w:val="512"/>
          <w:b w:val="0"/>
          <w:color w:val="000000"/>
          <w:sz w:val="28"/>
          <w:szCs w:val="28"/>
        </w:rPr>
        <w:t xml:space="preserve"> межевания расположена на землях </w:t>
      </w:r>
      <w:r w:rsidR="00444F33">
        <w:rPr>
          <w:rStyle w:val="512"/>
          <w:b w:val="0"/>
          <w:color w:val="000000"/>
          <w:sz w:val="28"/>
          <w:szCs w:val="28"/>
        </w:rPr>
        <w:t>Заводского</w:t>
      </w:r>
      <w:r w:rsidR="006044FC">
        <w:rPr>
          <w:rStyle w:val="512"/>
          <w:b w:val="0"/>
          <w:color w:val="000000"/>
          <w:sz w:val="28"/>
          <w:szCs w:val="28"/>
        </w:rPr>
        <w:t xml:space="preserve"> </w:t>
      </w:r>
      <w:r w:rsidRPr="007A461C">
        <w:rPr>
          <w:rStyle w:val="512"/>
          <w:b w:val="0"/>
          <w:color w:val="000000"/>
          <w:sz w:val="28"/>
          <w:szCs w:val="28"/>
        </w:rPr>
        <w:t xml:space="preserve">района города Саратова, ограничена </w:t>
      </w:r>
      <w:bookmarkStart w:id="2" w:name="_Hlk129865353"/>
      <w:r w:rsidR="00444F33" w:rsidRPr="00444F33">
        <w:rPr>
          <w:rStyle w:val="512"/>
          <w:b w:val="0"/>
          <w:bCs w:val="0"/>
          <w:color w:val="000000"/>
          <w:sz w:val="28"/>
          <w:szCs w:val="28"/>
        </w:rPr>
        <w:t>ул. им.</w:t>
      </w:r>
      <w:r w:rsidR="00403D38">
        <w:rPr>
          <w:rStyle w:val="512"/>
          <w:b w:val="0"/>
          <w:bCs w:val="0"/>
          <w:color w:val="000000"/>
          <w:sz w:val="28"/>
          <w:szCs w:val="28"/>
        </w:rPr>
        <w:t xml:space="preserve"> </w:t>
      </w:r>
      <w:r w:rsidR="00444F33" w:rsidRPr="00444F33">
        <w:rPr>
          <w:rStyle w:val="512"/>
          <w:b w:val="0"/>
          <w:bCs w:val="0"/>
          <w:color w:val="000000"/>
          <w:sz w:val="28"/>
          <w:szCs w:val="28"/>
        </w:rPr>
        <w:t>Азина</w:t>
      </w:r>
      <w:r w:rsidR="00403D38" w:rsidRPr="00403D38">
        <w:t xml:space="preserve"> </w:t>
      </w:r>
      <w:r w:rsidR="00403D38" w:rsidRPr="00403D38">
        <w:rPr>
          <w:rStyle w:val="512"/>
          <w:b w:val="0"/>
          <w:bCs w:val="0"/>
          <w:color w:val="000000"/>
          <w:sz w:val="28"/>
          <w:szCs w:val="28"/>
        </w:rPr>
        <w:t>В.М.</w:t>
      </w:r>
      <w:r w:rsidR="00444F33" w:rsidRPr="00444F33">
        <w:rPr>
          <w:rStyle w:val="512"/>
          <w:b w:val="0"/>
          <w:bCs w:val="0"/>
          <w:color w:val="000000"/>
          <w:sz w:val="28"/>
          <w:szCs w:val="28"/>
        </w:rPr>
        <w:t>,</w:t>
      </w:r>
      <w:r w:rsidR="00403D38">
        <w:rPr>
          <w:rStyle w:val="512"/>
          <w:b w:val="0"/>
          <w:bCs w:val="0"/>
          <w:color w:val="000000"/>
          <w:sz w:val="28"/>
          <w:szCs w:val="28"/>
        </w:rPr>
        <w:t xml:space="preserve"> </w:t>
      </w:r>
      <w:r w:rsidR="00444F33" w:rsidRPr="00444F33">
        <w:rPr>
          <w:rStyle w:val="512"/>
          <w:b w:val="0"/>
          <w:bCs w:val="0"/>
          <w:color w:val="000000"/>
          <w:sz w:val="28"/>
          <w:szCs w:val="28"/>
        </w:rPr>
        <w:t>1-м Ново-Крекингским проездом, ул. Южно-Зеленой, ул. Брянской</w:t>
      </w:r>
      <w:r w:rsidR="003902EB">
        <w:rPr>
          <w:rStyle w:val="512"/>
          <w:b w:val="0"/>
          <w:bCs w:val="0"/>
          <w:color w:val="000000"/>
          <w:sz w:val="28"/>
          <w:szCs w:val="28"/>
        </w:rPr>
        <w:t xml:space="preserve"> в кадастровом квартале с учетным номером </w:t>
      </w:r>
      <w:r w:rsidR="003902EB" w:rsidRPr="003902EB">
        <w:rPr>
          <w:rStyle w:val="512"/>
          <w:b w:val="0"/>
          <w:bCs w:val="0"/>
          <w:color w:val="000000"/>
          <w:sz w:val="28"/>
          <w:szCs w:val="28"/>
        </w:rPr>
        <w:t>64:48:</w:t>
      </w:r>
      <w:r w:rsidR="00444F33">
        <w:rPr>
          <w:rStyle w:val="512"/>
          <w:b w:val="0"/>
          <w:bCs w:val="0"/>
          <w:color w:val="000000"/>
          <w:sz w:val="28"/>
          <w:szCs w:val="28"/>
        </w:rPr>
        <w:t>020357</w:t>
      </w:r>
      <w:r w:rsidR="003902EB">
        <w:rPr>
          <w:rStyle w:val="512"/>
          <w:b w:val="0"/>
          <w:bCs w:val="0"/>
          <w:color w:val="000000"/>
          <w:sz w:val="28"/>
          <w:szCs w:val="28"/>
        </w:rPr>
        <w:t xml:space="preserve">. </w:t>
      </w:r>
    </w:p>
    <w:bookmarkEnd w:id="2"/>
    <w:p w14:paraId="7AB54A10" w14:textId="77777777" w:rsidR="003902EB" w:rsidRDefault="003902EB" w:rsidP="005F086D">
      <w:pPr>
        <w:autoSpaceDE w:val="0"/>
        <w:autoSpaceDN w:val="0"/>
        <w:adjustRightInd w:val="0"/>
        <w:spacing w:after="0" w:line="360" w:lineRule="auto"/>
        <w:ind w:firstLine="700"/>
        <w:jc w:val="both"/>
        <w:rPr>
          <w:rStyle w:val="512"/>
          <w:b w:val="0"/>
          <w:bCs w:val="0"/>
          <w:color w:val="000000"/>
          <w:sz w:val="28"/>
          <w:szCs w:val="28"/>
        </w:rPr>
      </w:pPr>
      <w:r>
        <w:rPr>
          <w:rStyle w:val="512"/>
          <w:b w:val="0"/>
          <w:bCs w:val="0"/>
          <w:color w:val="000000"/>
          <w:sz w:val="28"/>
          <w:szCs w:val="28"/>
        </w:rPr>
        <w:t>Кадастровый квартал в границах проекта</w:t>
      </w:r>
      <w:r w:rsidR="00864F39">
        <w:rPr>
          <w:rStyle w:val="512"/>
          <w:b w:val="0"/>
          <w:bCs w:val="0"/>
          <w:color w:val="000000"/>
          <w:sz w:val="28"/>
          <w:szCs w:val="28"/>
        </w:rPr>
        <w:t xml:space="preserve"> изменений в проект</w:t>
      </w:r>
      <w:r>
        <w:rPr>
          <w:rStyle w:val="512"/>
          <w:b w:val="0"/>
          <w:bCs w:val="0"/>
          <w:color w:val="000000"/>
          <w:sz w:val="28"/>
          <w:szCs w:val="28"/>
        </w:rPr>
        <w:t xml:space="preserve"> межевания в</w:t>
      </w:r>
      <w:r w:rsidRPr="003902EB">
        <w:rPr>
          <w:rStyle w:val="512"/>
          <w:b w:val="0"/>
          <w:bCs w:val="0"/>
          <w:color w:val="000000"/>
          <w:sz w:val="28"/>
          <w:szCs w:val="28"/>
        </w:rPr>
        <w:t>ключает в себя</w:t>
      </w:r>
      <w:r w:rsidR="00864F39">
        <w:rPr>
          <w:rStyle w:val="512"/>
          <w:b w:val="0"/>
          <w:bCs w:val="0"/>
          <w:color w:val="000000"/>
          <w:sz w:val="28"/>
          <w:szCs w:val="28"/>
        </w:rPr>
        <w:t xml:space="preserve"> (на момент подготовки проекта)</w:t>
      </w:r>
      <w:r w:rsidRPr="003902EB">
        <w:rPr>
          <w:rStyle w:val="512"/>
          <w:b w:val="0"/>
          <w:bCs w:val="0"/>
          <w:color w:val="000000"/>
          <w:sz w:val="28"/>
          <w:szCs w:val="28"/>
        </w:rPr>
        <w:t>:</w:t>
      </w:r>
      <w:r>
        <w:rPr>
          <w:rStyle w:val="512"/>
          <w:b w:val="0"/>
          <w:bCs w:val="0"/>
          <w:color w:val="000000"/>
          <w:sz w:val="28"/>
          <w:szCs w:val="28"/>
        </w:rPr>
        <w:t xml:space="preserve"> </w:t>
      </w:r>
    </w:p>
    <w:p w14:paraId="17E7458C" w14:textId="77777777" w:rsidR="003902EB" w:rsidRDefault="003902EB" w:rsidP="005F086D">
      <w:pPr>
        <w:autoSpaceDE w:val="0"/>
        <w:autoSpaceDN w:val="0"/>
        <w:adjustRightInd w:val="0"/>
        <w:spacing w:after="0" w:line="360" w:lineRule="auto"/>
        <w:ind w:firstLine="700"/>
        <w:jc w:val="both"/>
        <w:rPr>
          <w:rStyle w:val="512"/>
          <w:b w:val="0"/>
          <w:bCs w:val="0"/>
          <w:color w:val="000000"/>
          <w:sz w:val="28"/>
          <w:szCs w:val="28"/>
        </w:rPr>
      </w:pPr>
      <w:r>
        <w:rPr>
          <w:rStyle w:val="512"/>
          <w:b w:val="0"/>
          <w:bCs w:val="0"/>
          <w:color w:val="000000"/>
          <w:sz w:val="28"/>
          <w:szCs w:val="28"/>
        </w:rPr>
        <w:t xml:space="preserve">- </w:t>
      </w:r>
      <w:r w:rsidR="00444F33">
        <w:rPr>
          <w:rStyle w:val="512"/>
          <w:b w:val="0"/>
          <w:bCs w:val="0"/>
          <w:color w:val="000000"/>
          <w:sz w:val="28"/>
          <w:szCs w:val="28"/>
        </w:rPr>
        <w:t>земельных участков – 31,</w:t>
      </w:r>
      <w:r>
        <w:rPr>
          <w:rStyle w:val="512"/>
          <w:b w:val="0"/>
          <w:bCs w:val="0"/>
          <w:color w:val="000000"/>
          <w:sz w:val="28"/>
          <w:szCs w:val="28"/>
        </w:rPr>
        <w:t xml:space="preserve"> </w:t>
      </w:r>
    </w:p>
    <w:p w14:paraId="1E63B78C" w14:textId="77777777" w:rsidR="003902EB" w:rsidRDefault="003902EB" w:rsidP="005F086D">
      <w:pPr>
        <w:autoSpaceDE w:val="0"/>
        <w:autoSpaceDN w:val="0"/>
        <w:adjustRightInd w:val="0"/>
        <w:spacing w:after="0" w:line="360" w:lineRule="auto"/>
        <w:ind w:firstLine="700"/>
        <w:jc w:val="both"/>
        <w:rPr>
          <w:rStyle w:val="512"/>
          <w:b w:val="0"/>
          <w:bCs w:val="0"/>
          <w:sz w:val="28"/>
          <w:szCs w:val="28"/>
        </w:rPr>
      </w:pPr>
      <w:r>
        <w:rPr>
          <w:rStyle w:val="512"/>
          <w:b w:val="0"/>
          <w:bCs w:val="0"/>
          <w:color w:val="000000"/>
          <w:sz w:val="28"/>
          <w:szCs w:val="28"/>
        </w:rPr>
        <w:t xml:space="preserve">- </w:t>
      </w:r>
      <w:r w:rsidR="00444F33">
        <w:rPr>
          <w:rStyle w:val="512"/>
          <w:b w:val="0"/>
          <w:bCs w:val="0"/>
          <w:sz w:val="28"/>
          <w:szCs w:val="28"/>
        </w:rPr>
        <w:t>объектов капитального строительства (ОКС) – 88.</w:t>
      </w:r>
      <w:r w:rsidRPr="003902EB">
        <w:rPr>
          <w:rStyle w:val="512"/>
          <w:b w:val="0"/>
          <w:bCs w:val="0"/>
          <w:sz w:val="28"/>
          <w:szCs w:val="28"/>
        </w:rPr>
        <w:t xml:space="preserve"> </w:t>
      </w:r>
    </w:p>
    <w:p w14:paraId="7285255C" w14:textId="77777777" w:rsidR="003902EB" w:rsidRDefault="003902EB" w:rsidP="005F086D">
      <w:pPr>
        <w:autoSpaceDE w:val="0"/>
        <w:autoSpaceDN w:val="0"/>
        <w:adjustRightInd w:val="0"/>
        <w:spacing w:after="0" w:line="360" w:lineRule="auto"/>
        <w:ind w:firstLine="700"/>
        <w:jc w:val="both"/>
        <w:rPr>
          <w:rStyle w:val="512"/>
          <w:b w:val="0"/>
          <w:bCs w:val="0"/>
          <w:sz w:val="28"/>
          <w:szCs w:val="28"/>
        </w:rPr>
      </w:pPr>
    </w:p>
    <w:p w14:paraId="78F740C4" w14:textId="77777777" w:rsidR="003902EB" w:rsidRPr="003902EB" w:rsidRDefault="003902EB" w:rsidP="003902EB">
      <w:pPr>
        <w:keepNext/>
        <w:shd w:val="clear" w:color="auto" w:fill="B8CFFF" w:themeFill="accent6" w:themeFillTint="33"/>
        <w:spacing w:after="120" w:line="240" w:lineRule="auto"/>
        <w:jc w:val="center"/>
        <w:outlineLvl w:val="2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3902EB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2.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2</w:t>
      </w:r>
      <w:r w:rsidRPr="003902EB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Сведения о зонах с особыми условиями использования территорий и особо охраняемых природных территорий</w:t>
      </w:r>
    </w:p>
    <w:p w14:paraId="407C9344" w14:textId="77777777" w:rsidR="003902EB" w:rsidRPr="003902EB" w:rsidRDefault="003902EB" w:rsidP="003902EB">
      <w:pPr>
        <w:widowControl w:val="0"/>
        <w:spacing w:after="0" w:line="360" w:lineRule="auto"/>
        <w:ind w:right="40" w:firstLine="70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14:paraId="062A7F7C" w14:textId="77777777" w:rsidR="003902EB" w:rsidRDefault="003902EB" w:rsidP="003902EB">
      <w:pPr>
        <w:widowControl w:val="0"/>
        <w:spacing w:after="0" w:line="360" w:lineRule="auto"/>
        <w:ind w:right="40" w:firstLine="70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3902EB">
        <w:rPr>
          <w:rFonts w:ascii="Times New Roman" w:hAnsi="Times New Roman" w:cs="Times New Roman"/>
          <w:color w:val="000000"/>
          <w:spacing w:val="1"/>
          <w:sz w:val="28"/>
          <w:szCs w:val="28"/>
        </w:rPr>
        <w:t>В соответствии с перечнем ООПТ утвержденным постановлением Правительства Саратовской области от 01.11.2007 г. № 385 «Об утверждении перечня особо охраняемых природных территорий регионального значения в Саратовской области»</w:t>
      </w:r>
      <w:r w:rsidRPr="003902EB">
        <w:rPr>
          <w:rFonts w:ascii="Times New Roman" w:hAnsi="Times New Roman"/>
          <w:b/>
          <w:bCs/>
          <w:spacing w:val="11"/>
        </w:rPr>
        <w:t xml:space="preserve"> </w:t>
      </w:r>
      <w:r w:rsidRPr="003902EB">
        <w:rPr>
          <w:rFonts w:ascii="Times New Roman" w:hAnsi="Times New Roman" w:cs="Times New Roman"/>
          <w:color w:val="000000"/>
          <w:spacing w:val="1"/>
          <w:sz w:val="28"/>
          <w:szCs w:val="28"/>
        </w:rPr>
        <w:t>в границе межевания территории отсутствуют такие объекты.</w:t>
      </w:r>
    </w:p>
    <w:p w14:paraId="27695B1D" w14:textId="77777777" w:rsidR="00864F39" w:rsidRDefault="00864F39" w:rsidP="003902EB">
      <w:pPr>
        <w:widowControl w:val="0"/>
        <w:spacing w:after="0" w:line="360" w:lineRule="auto"/>
        <w:ind w:right="40" w:firstLine="70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864F39">
        <w:rPr>
          <w:rFonts w:ascii="Times New Roman" w:hAnsi="Times New Roman" w:cs="Times New Roman"/>
          <w:color w:val="000000"/>
          <w:spacing w:val="1"/>
          <w:sz w:val="28"/>
          <w:szCs w:val="28"/>
        </w:rPr>
        <w:t>В соответствии с приказом МИНИСТЕРСТВА ТРАНСПОРТА РОССИЙСКОЙ ФЕДЕРАЦИИ ФЕДЕРАЛЬНОГО АГЕНТСТВА ВОЗДУШНОГО ТРАНСПОРТА (РОСАВИАЦИЯ) № 57-П от 02.02.2023г. «Об установлении приаэродромной территории аэродрома гражданской авиации Саратов (Гагарин)» граница межевания территории расположена в</w:t>
      </w:r>
      <w:r w:rsidR="00444F33">
        <w:rPr>
          <w:rFonts w:ascii="Times New Roman" w:hAnsi="Times New Roman" w:cs="Times New Roman"/>
          <w:color w:val="000000"/>
          <w:spacing w:val="1"/>
          <w:sz w:val="28"/>
          <w:szCs w:val="28"/>
        </w:rPr>
        <w:t>не</w:t>
      </w:r>
      <w:r w:rsidRPr="00864F3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границ подзон(ы) приаэродромной территории аэродрома гражданской авиации Саратов (Гагарин) внесенных в ЕГРН как зона с особыми условиями использования территории</w:t>
      </w:r>
      <w:r w:rsidR="00444F33">
        <w:rPr>
          <w:rFonts w:ascii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0FD941AD" w14:textId="77777777" w:rsidR="003902EB" w:rsidRDefault="003902EB" w:rsidP="003902EB">
      <w:pPr>
        <w:spacing w:after="0" w:line="360" w:lineRule="auto"/>
        <w:ind w:firstLine="69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3902E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 соответствии с Приложением № 3 ПЗЗ «Карта границ зон с особыми условиями использования территории» и сведениям ГКН, в границах </w:t>
      </w:r>
      <w:r w:rsidRPr="003902EB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 xml:space="preserve">межевания территории расположены установленные </w:t>
      </w:r>
      <w:r w:rsidRPr="003902EB">
        <w:rPr>
          <w:rFonts w:ascii="Times New Roman" w:hAnsi="Times New Roman" w:cs="Times New Roman"/>
          <w:spacing w:val="1"/>
          <w:sz w:val="28"/>
          <w:szCs w:val="28"/>
        </w:rPr>
        <w:t>зоны с особыми условиями использования территории:</w:t>
      </w:r>
    </w:p>
    <w:p w14:paraId="1CB95108" w14:textId="77777777" w:rsidR="00C24626" w:rsidRPr="001B565A" w:rsidRDefault="00C24626" w:rsidP="00444F33">
      <w:pPr>
        <w:autoSpaceDE w:val="0"/>
        <w:autoSpaceDN w:val="0"/>
        <w:adjustRightInd w:val="0"/>
        <w:spacing w:after="0" w:line="360" w:lineRule="auto"/>
        <w:ind w:firstLine="700"/>
        <w:jc w:val="both"/>
        <w:rPr>
          <w:rStyle w:val="512"/>
          <w:b w:val="0"/>
          <w:bCs w:val="0"/>
          <w:sz w:val="28"/>
          <w:szCs w:val="28"/>
        </w:rPr>
      </w:pPr>
      <w:r w:rsidRPr="001B565A">
        <w:rPr>
          <w:rStyle w:val="512"/>
          <w:sz w:val="28"/>
          <w:szCs w:val="28"/>
        </w:rPr>
        <w:t xml:space="preserve">ЗОУИТ </w:t>
      </w:r>
      <w:r w:rsidR="00444F33" w:rsidRPr="001B565A">
        <w:rPr>
          <w:rStyle w:val="512"/>
          <w:sz w:val="28"/>
          <w:szCs w:val="28"/>
        </w:rPr>
        <w:t>64:48-6.1903</w:t>
      </w:r>
      <w:r w:rsidR="00444F33" w:rsidRPr="001B565A">
        <w:rPr>
          <w:rStyle w:val="512"/>
          <w:b w:val="0"/>
          <w:bCs w:val="0"/>
          <w:sz w:val="28"/>
          <w:szCs w:val="28"/>
        </w:rPr>
        <w:t xml:space="preserve"> - Охранная зона газораспределительной сети - охранная зона комплекса - газопроводы низкого давления Заводского межрайгаза ОАО "Саратовгаз" с кадастровым номером 64:48:000000:221164, адрес (местоположение) объекта: Саратовская область, г. Саратов, Октябрьский район, Заводской район.</w:t>
      </w:r>
    </w:p>
    <w:p w14:paraId="0C6668D1" w14:textId="77777777" w:rsidR="00444F33" w:rsidRDefault="00444F33" w:rsidP="00444F33">
      <w:pPr>
        <w:autoSpaceDE w:val="0"/>
        <w:autoSpaceDN w:val="0"/>
        <w:adjustRightInd w:val="0"/>
        <w:spacing w:after="0" w:line="360" w:lineRule="auto"/>
        <w:ind w:firstLine="700"/>
        <w:jc w:val="both"/>
        <w:rPr>
          <w:rStyle w:val="512"/>
          <w:b w:val="0"/>
          <w:bCs w:val="0"/>
          <w:color w:val="000000"/>
          <w:sz w:val="28"/>
          <w:szCs w:val="28"/>
        </w:rPr>
      </w:pPr>
      <w:r w:rsidRPr="001B565A">
        <w:rPr>
          <w:rStyle w:val="512"/>
          <w:color w:val="000000"/>
          <w:sz w:val="28"/>
          <w:szCs w:val="28"/>
        </w:rPr>
        <w:t>ЗОУИТ</w:t>
      </w:r>
      <w:r w:rsidR="001B565A" w:rsidRPr="001B565A">
        <w:rPr>
          <w:rStyle w:val="512"/>
          <w:color w:val="000000"/>
          <w:sz w:val="28"/>
          <w:szCs w:val="28"/>
        </w:rPr>
        <w:t xml:space="preserve"> </w:t>
      </w:r>
      <w:r w:rsidRPr="001B565A">
        <w:rPr>
          <w:rStyle w:val="512"/>
          <w:color w:val="000000"/>
          <w:sz w:val="28"/>
          <w:szCs w:val="28"/>
        </w:rPr>
        <w:t>64:48-6.3388</w:t>
      </w:r>
      <w:r>
        <w:rPr>
          <w:rStyle w:val="512"/>
          <w:b w:val="0"/>
          <w:bCs w:val="0"/>
          <w:color w:val="000000"/>
          <w:sz w:val="28"/>
          <w:szCs w:val="28"/>
        </w:rPr>
        <w:t xml:space="preserve"> - </w:t>
      </w:r>
      <w:r w:rsidRPr="00444F33">
        <w:rPr>
          <w:rStyle w:val="512"/>
          <w:b w:val="0"/>
          <w:bCs w:val="0"/>
          <w:color w:val="000000"/>
          <w:sz w:val="28"/>
          <w:szCs w:val="28"/>
        </w:rPr>
        <w:t>Охранная зона объекта электросетевого хозяйства: Кабельная линия –0,4кВ от ТП-1148 по адресу: г. Саратов, Заводской район, Ново-Крекингский пр, б/н</w:t>
      </w:r>
      <w:r>
        <w:rPr>
          <w:rStyle w:val="512"/>
          <w:b w:val="0"/>
          <w:bCs w:val="0"/>
          <w:color w:val="000000"/>
          <w:sz w:val="28"/>
          <w:szCs w:val="28"/>
        </w:rPr>
        <w:t>.</w:t>
      </w:r>
    </w:p>
    <w:p w14:paraId="4FCFC349" w14:textId="77777777" w:rsidR="00444F33" w:rsidRDefault="00444F33" w:rsidP="00444F33">
      <w:pPr>
        <w:autoSpaceDE w:val="0"/>
        <w:autoSpaceDN w:val="0"/>
        <w:adjustRightInd w:val="0"/>
        <w:spacing w:after="0" w:line="360" w:lineRule="auto"/>
        <w:ind w:firstLine="700"/>
        <w:jc w:val="both"/>
        <w:rPr>
          <w:rStyle w:val="512"/>
          <w:b w:val="0"/>
          <w:bCs w:val="0"/>
          <w:color w:val="000000"/>
          <w:sz w:val="28"/>
          <w:szCs w:val="28"/>
        </w:rPr>
      </w:pPr>
      <w:r w:rsidRPr="001B565A">
        <w:rPr>
          <w:rStyle w:val="512"/>
          <w:color w:val="000000"/>
          <w:sz w:val="28"/>
          <w:szCs w:val="28"/>
        </w:rPr>
        <w:t>ЗОУИТ</w:t>
      </w:r>
      <w:r w:rsidR="001B565A" w:rsidRPr="001B565A">
        <w:rPr>
          <w:rStyle w:val="512"/>
          <w:color w:val="000000"/>
          <w:sz w:val="28"/>
          <w:szCs w:val="28"/>
        </w:rPr>
        <w:t xml:space="preserve"> </w:t>
      </w:r>
      <w:r w:rsidRPr="001B565A">
        <w:rPr>
          <w:rStyle w:val="512"/>
          <w:color w:val="000000"/>
          <w:sz w:val="28"/>
          <w:szCs w:val="28"/>
        </w:rPr>
        <w:t>64:48-6.3519</w:t>
      </w:r>
      <w:r>
        <w:rPr>
          <w:rStyle w:val="512"/>
          <w:b w:val="0"/>
          <w:bCs w:val="0"/>
          <w:color w:val="000000"/>
          <w:sz w:val="28"/>
          <w:szCs w:val="28"/>
        </w:rPr>
        <w:t xml:space="preserve"> - </w:t>
      </w:r>
      <w:r w:rsidRPr="00444F33">
        <w:rPr>
          <w:rStyle w:val="512"/>
          <w:b w:val="0"/>
          <w:bCs w:val="0"/>
          <w:color w:val="000000"/>
          <w:sz w:val="28"/>
          <w:szCs w:val="28"/>
        </w:rPr>
        <w:t>Публичный сервитут в отношении части земельного участка с кадастровым номером 64:48:020357:2052 и земель, государственная собственность на которые не разграничена, в кадастровом квартале 64:48:020357 с целью размещения объекта электросетевого хозяйства, необходимого для подключения (технологического присоединения) к сетям инженерно-технического обеспечения.</w:t>
      </w:r>
    </w:p>
    <w:p w14:paraId="7083AB8C" w14:textId="77777777" w:rsidR="00444F33" w:rsidRDefault="001B565A" w:rsidP="00444F33">
      <w:pPr>
        <w:autoSpaceDE w:val="0"/>
        <w:autoSpaceDN w:val="0"/>
        <w:adjustRightInd w:val="0"/>
        <w:spacing w:after="0" w:line="360" w:lineRule="auto"/>
        <w:ind w:firstLine="700"/>
        <w:jc w:val="both"/>
        <w:rPr>
          <w:rStyle w:val="512"/>
          <w:b w:val="0"/>
          <w:bCs w:val="0"/>
          <w:color w:val="000000"/>
          <w:sz w:val="28"/>
          <w:szCs w:val="28"/>
        </w:rPr>
      </w:pPr>
      <w:r w:rsidRPr="001B565A">
        <w:rPr>
          <w:rStyle w:val="512"/>
          <w:color w:val="000000"/>
          <w:sz w:val="28"/>
          <w:szCs w:val="28"/>
        </w:rPr>
        <w:t>ЗОУИТ 64:48-6.496</w:t>
      </w:r>
      <w:r>
        <w:rPr>
          <w:rStyle w:val="512"/>
          <w:b w:val="0"/>
          <w:bCs w:val="0"/>
          <w:color w:val="000000"/>
          <w:sz w:val="28"/>
          <w:szCs w:val="28"/>
        </w:rPr>
        <w:t xml:space="preserve"> - </w:t>
      </w:r>
      <w:r w:rsidRPr="001B565A">
        <w:rPr>
          <w:rStyle w:val="512"/>
          <w:b w:val="0"/>
          <w:bCs w:val="0"/>
          <w:color w:val="000000"/>
          <w:sz w:val="28"/>
          <w:szCs w:val="28"/>
        </w:rPr>
        <w:t>Охранная зона газораспределительной сети комплекса объектов- газопровода низкого давления (фасадов), протяженностью 21200 м, с кадастровым номером 64:48:000000:221127, расположенного по адресу: Саратовская область, Заводской, Октябрьский районы</w:t>
      </w:r>
      <w:r>
        <w:rPr>
          <w:rStyle w:val="512"/>
          <w:b w:val="0"/>
          <w:bCs w:val="0"/>
          <w:color w:val="000000"/>
          <w:sz w:val="28"/>
          <w:szCs w:val="28"/>
        </w:rPr>
        <w:t>.</w:t>
      </w:r>
    </w:p>
    <w:p w14:paraId="06590682" w14:textId="77777777" w:rsidR="001B565A" w:rsidRDefault="001B565A" w:rsidP="00444F33">
      <w:pPr>
        <w:autoSpaceDE w:val="0"/>
        <w:autoSpaceDN w:val="0"/>
        <w:adjustRightInd w:val="0"/>
        <w:spacing w:after="0" w:line="360" w:lineRule="auto"/>
        <w:ind w:firstLine="700"/>
        <w:jc w:val="both"/>
        <w:rPr>
          <w:rStyle w:val="512"/>
          <w:b w:val="0"/>
          <w:bCs w:val="0"/>
          <w:color w:val="000000"/>
          <w:sz w:val="28"/>
          <w:szCs w:val="28"/>
        </w:rPr>
      </w:pPr>
      <w:r w:rsidRPr="001B565A">
        <w:rPr>
          <w:rStyle w:val="512"/>
          <w:color w:val="000000"/>
          <w:sz w:val="28"/>
          <w:szCs w:val="28"/>
        </w:rPr>
        <w:t>ЗОУИТ 64:48-6.2854</w:t>
      </w:r>
      <w:r>
        <w:rPr>
          <w:rStyle w:val="512"/>
          <w:b w:val="0"/>
          <w:bCs w:val="0"/>
          <w:color w:val="000000"/>
          <w:sz w:val="28"/>
          <w:szCs w:val="28"/>
        </w:rPr>
        <w:t xml:space="preserve"> - </w:t>
      </w:r>
      <w:r w:rsidRPr="001B565A">
        <w:rPr>
          <w:rStyle w:val="512"/>
          <w:b w:val="0"/>
          <w:bCs w:val="0"/>
          <w:color w:val="000000"/>
          <w:sz w:val="28"/>
          <w:szCs w:val="28"/>
        </w:rPr>
        <w:t>Охранная зона теплотрассы по адресу: Саратовская область, г.</w:t>
      </w:r>
      <w:r>
        <w:rPr>
          <w:rStyle w:val="512"/>
          <w:b w:val="0"/>
          <w:bCs w:val="0"/>
          <w:color w:val="000000"/>
          <w:sz w:val="28"/>
          <w:szCs w:val="28"/>
        </w:rPr>
        <w:t xml:space="preserve"> </w:t>
      </w:r>
      <w:r w:rsidRPr="001B565A">
        <w:rPr>
          <w:rStyle w:val="512"/>
          <w:b w:val="0"/>
          <w:bCs w:val="0"/>
          <w:color w:val="000000"/>
          <w:sz w:val="28"/>
          <w:szCs w:val="28"/>
        </w:rPr>
        <w:t>Саратов, от ТК 1010 до ж/д 11-го квартала</w:t>
      </w:r>
      <w:r>
        <w:rPr>
          <w:rStyle w:val="512"/>
          <w:b w:val="0"/>
          <w:bCs w:val="0"/>
          <w:color w:val="000000"/>
          <w:sz w:val="28"/>
          <w:szCs w:val="28"/>
        </w:rPr>
        <w:t>.</w:t>
      </w:r>
    </w:p>
    <w:p w14:paraId="205B6B64" w14:textId="77777777" w:rsidR="001B565A" w:rsidRDefault="001B565A" w:rsidP="00444F33">
      <w:pPr>
        <w:autoSpaceDE w:val="0"/>
        <w:autoSpaceDN w:val="0"/>
        <w:adjustRightInd w:val="0"/>
        <w:spacing w:after="0" w:line="360" w:lineRule="auto"/>
        <w:ind w:firstLine="700"/>
        <w:jc w:val="both"/>
        <w:rPr>
          <w:rStyle w:val="512"/>
          <w:b w:val="0"/>
          <w:bCs w:val="0"/>
          <w:color w:val="000000"/>
          <w:sz w:val="28"/>
          <w:szCs w:val="28"/>
        </w:rPr>
      </w:pPr>
      <w:r w:rsidRPr="001B565A">
        <w:rPr>
          <w:rStyle w:val="512"/>
          <w:color w:val="000000"/>
          <w:sz w:val="28"/>
          <w:szCs w:val="28"/>
        </w:rPr>
        <w:t>ЗОУИТ</w:t>
      </w:r>
      <w:r>
        <w:rPr>
          <w:rStyle w:val="512"/>
          <w:color w:val="000000"/>
          <w:sz w:val="28"/>
          <w:szCs w:val="28"/>
        </w:rPr>
        <w:t xml:space="preserve"> </w:t>
      </w:r>
      <w:r w:rsidRPr="001B565A">
        <w:rPr>
          <w:rStyle w:val="512"/>
          <w:color w:val="000000"/>
          <w:sz w:val="28"/>
          <w:szCs w:val="28"/>
        </w:rPr>
        <w:t>64:48-6.176</w:t>
      </w:r>
      <w:r>
        <w:rPr>
          <w:rStyle w:val="512"/>
          <w:b w:val="0"/>
          <w:bCs w:val="0"/>
          <w:color w:val="000000"/>
          <w:sz w:val="28"/>
          <w:szCs w:val="28"/>
        </w:rPr>
        <w:t xml:space="preserve"> - </w:t>
      </w:r>
      <w:r w:rsidRPr="001B565A">
        <w:rPr>
          <w:rStyle w:val="512"/>
          <w:b w:val="0"/>
          <w:bCs w:val="0"/>
          <w:color w:val="000000"/>
          <w:sz w:val="28"/>
          <w:szCs w:val="28"/>
        </w:rPr>
        <w:t>Охранная зона газораспределительной сети комплекса объектов - газопровода низкого давления (подземного ввода), инв. № 63:401:003:000160370, общей протяженностью 5561,69 п.м.</w:t>
      </w:r>
    </w:p>
    <w:p w14:paraId="6E339DB6" w14:textId="77777777" w:rsidR="001B565A" w:rsidRDefault="001B565A" w:rsidP="00444F33">
      <w:pPr>
        <w:autoSpaceDE w:val="0"/>
        <w:autoSpaceDN w:val="0"/>
        <w:adjustRightInd w:val="0"/>
        <w:spacing w:after="0" w:line="360" w:lineRule="auto"/>
        <w:ind w:firstLine="700"/>
        <w:jc w:val="both"/>
        <w:rPr>
          <w:rStyle w:val="512"/>
          <w:b w:val="0"/>
          <w:bCs w:val="0"/>
          <w:color w:val="000000"/>
          <w:sz w:val="28"/>
          <w:szCs w:val="28"/>
        </w:rPr>
      </w:pPr>
      <w:r w:rsidRPr="001B565A">
        <w:rPr>
          <w:rStyle w:val="512"/>
          <w:color w:val="000000"/>
          <w:sz w:val="28"/>
          <w:szCs w:val="28"/>
        </w:rPr>
        <w:t>ЗОУИТ 64:48-6.1192</w:t>
      </w:r>
      <w:r>
        <w:rPr>
          <w:rStyle w:val="512"/>
          <w:b w:val="0"/>
          <w:bCs w:val="0"/>
          <w:color w:val="000000"/>
          <w:sz w:val="28"/>
          <w:szCs w:val="28"/>
        </w:rPr>
        <w:t xml:space="preserve"> - </w:t>
      </w:r>
      <w:r w:rsidRPr="001B565A">
        <w:rPr>
          <w:rStyle w:val="512"/>
          <w:b w:val="0"/>
          <w:bCs w:val="0"/>
          <w:color w:val="000000"/>
          <w:sz w:val="28"/>
          <w:szCs w:val="28"/>
        </w:rPr>
        <w:t xml:space="preserve">Охранная зона газораспределительной сети сооружения газохимического комплекса ( строительство надземного </w:t>
      </w:r>
      <w:r w:rsidRPr="001B565A">
        <w:rPr>
          <w:rStyle w:val="512"/>
          <w:b w:val="0"/>
          <w:bCs w:val="0"/>
          <w:color w:val="000000"/>
          <w:sz w:val="28"/>
          <w:szCs w:val="28"/>
        </w:rPr>
        <w:lastRenderedPageBreak/>
        <w:t>газопровода низкого давления до границы земельного участка ООО «ПКФ «Сотников и К») протяженностью 55 м, с кадастровым номером 64:48:020357:2102</w:t>
      </w:r>
      <w:r>
        <w:rPr>
          <w:rStyle w:val="512"/>
          <w:b w:val="0"/>
          <w:bCs w:val="0"/>
          <w:color w:val="000000"/>
          <w:sz w:val="28"/>
          <w:szCs w:val="28"/>
        </w:rPr>
        <w:t xml:space="preserve">. </w:t>
      </w:r>
    </w:p>
    <w:p w14:paraId="4D364CC5" w14:textId="77777777" w:rsidR="001B565A" w:rsidRDefault="001B565A" w:rsidP="00444F33">
      <w:pPr>
        <w:autoSpaceDE w:val="0"/>
        <w:autoSpaceDN w:val="0"/>
        <w:adjustRightInd w:val="0"/>
        <w:spacing w:after="0" w:line="360" w:lineRule="auto"/>
        <w:ind w:firstLine="700"/>
        <w:jc w:val="both"/>
        <w:rPr>
          <w:rStyle w:val="512"/>
          <w:b w:val="0"/>
          <w:bCs w:val="0"/>
          <w:color w:val="000000"/>
          <w:sz w:val="28"/>
          <w:szCs w:val="28"/>
        </w:rPr>
      </w:pPr>
      <w:r w:rsidRPr="001B565A">
        <w:rPr>
          <w:rStyle w:val="512"/>
          <w:color w:val="000000"/>
          <w:sz w:val="28"/>
          <w:szCs w:val="28"/>
        </w:rPr>
        <w:t>ЗОУИТ 64:48-6.2525</w:t>
      </w:r>
      <w:r>
        <w:rPr>
          <w:rStyle w:val="512"/>
          <w:b w:val="0"/>
          <w:bCs w:val="0"/>
          <w:color w:val="000000"/>
          <w:sz w:val="28"/>
          <w:szCs w:val="28"/>
        </w:rPr>
        <w:t xml:space="preserve"> - </w:t>
      </w:r>
      <w:r w:rsidRPr="001B565A">
        <w:rPr>
          <w:rStyle w:val="512"/>
          <w:b w:val="0"/>
          <w:bCs w:val="0"/>
          <w:color w:val="000000"/>
          <w:sz w:val="28"/>
          <w:szCs w:val="28"/>
        </w:rPr>
        <w:t>Охранная зона объекта электросетевого хозяйства: -КЛ-0,4кВ вывод на ВЛИ-0,4кВ (направление «Минимаркет Зоря А.С.»), проложенная от РУ-0,4кВ с.ш., панель №1, руб. №3 ТП-556 до вновь установленной пунктовой ж/б опоры №1-01/1; -ВЛИ-0,4кВ от ТП-556 (направление «Минимаркет Зоря А.С.»): от вновь установленной пунктовой ж/б опоры №1-01/1 по вновь установленным ж/б опорам по адресу: г. Саратов, ул. Брянская</w:t>
      </w:r>
      <w:r>
        <w:rPr>
          <w:rStyle w:val="512"/>
          <w:b w:val="0"/>
          <w:bCs w:val="0"/>
          <w:color w:val="000000"/>
          <w:sz w:val="28"/>
          <w:szCs w:val="28"/>
        </w:rPr>
        <w:t>.</w:t>
      </w:r>
    </w:p>
    <w:p w14:paraId="372C12EF" w14:textId="77777777" w:rsidR="00C24626" w:rsidRPr="003902EB" w:rsidRDefault="00C24626" w:rsidP="005F086D">
      <w:pPr>
        <w:autoSpaceDE w:val="0"/>
        <w:autoSpaceDN w:val="0"/>
        <w:adjustRightInd w:val="0"/>
        <w:spacing w:after="0" w:line="360" w:lineRule="auto"/>
        <w:ind w:firstLine="700"/>
        <w:jc w:val="both"/>
        <w:rPr>
          <w:rStyle w:val="512"/>
          <w:b w:val="0"/>
          <w:bCs w:val="0"/>
          <w:color w:val="000000"/>
          <w:sz w:val="28"/>
          <w:szCs w:val="28"/>
        </w:rPr>
      </w:pPr>
    </w:p>
    <w:p w14:paraId="30DF2DD9" w14:textId="77777777" w:rsidR="003902EB" w:rsidRPr="003902EB" w:rsidRDefault="003902EB" w:rsidP="003902EB">
      <w:pPr>
        <w:pStyle w:val="3"/>
      </w:pPr>
      <w:r w:rsidRPr="003902EB">
        <w:t>2.</w:t>
      </w:r>
      <w:r>
        <w:t>3</w:t>
      </w:r>
      <w:r w:rsidRPr="003902EB">
        <w:t xml:space="preserve"> Характеристика территориальных зон</w:t>
      </w:r>
    </w:p>
    <w:p w14:paraId="7CEE9B32" w14:textId="77777777" w:rsidR="00F46864" w:rsidRDefault="00F46864" w:rsidP="005F086D">
      <w:pPr>
        <w:autoSpaceDE w:val="0"/>
        <w:autoSpaceDN w:val="0"/>
        <w:adjustRightInd w:val="0"/>
        <w:spacing w:after="0" w:line="360" w:lineRule="auto"/>
        <w:ind w:firstLine="700"/>
        <w:jc w:val="both"/>
        <w:rPr>
          <w:rStyle w:val="512"/>
          <w:b w:val="0"/>
          <w:color w:val="000000"/>
          <w:sz w:val="28"/>
          <w:szCs w:val="28"/>
          <w:lang w:eastAsia="ru-RU"/>
        </w:rPr>
      </w:pPr>
      <w:r w:rsidRPr="00F46864">
        <w:rPr>
          <w:rStyle w:val="512"/>
          <w:b w:val="0"/>
          <w:color w:val="000000"/>
          <w:sz w:val="28"/>
          <w:szCs w:val="28"/>
          <w:lang w:eastAsia="ru-RU"/>
        </w:rPr>
        <w:t xml:space="preserve">В соответствии с действующими </w:t>
      </w:r>
      <w:r w:rsidRPr="00F46864">
        <w:rPr>
          <w:rStyle w:val="512"/>
          <w:b w:val="0"/>
          <w:color w:val="000000"/>
          <w:sz w:val="28"/>
          <w:szCs w:val="28"/>
        </w:rPr>
        <w:t xml:space="preserve">Правилами землепользования и застройки муниципального </w:t>
      </w:r>
      <w:r w:rsidRPr="00F46864">
        <w:rPr>
          <w:rStyle w:val="512"/>
          <w:b w:val="0"/>
          <w:color w:val="000000"/>
          <w:sz w:val="28"/>
          <w:szCs w:val="28"/>
          <w:lang w:eastAsia="ru-RU"/>
        </w:rPr>
        <w:t>образования</w:t>
      </w:r>
      <w:r w:rsidRPr="00F46864">
        <w:rPr>
          <w:rStyle w:val="512"/>
          <w:b w:val="0"/>
          <w:color w:val="000000"/>
          <w:sz w:val="28"/>
          <w:szCs w:val="28"/>
        </w:rPr>
        <w:t xml:space="preserve"> «Город Саратов», с</w:t>
      </w:r>
      <w:r w:rsidRPr="00F46864">
        <w:rPr>
          <w:rStyle w:val="512"/>
          <w:b w:val="0"/>
          <w:color w:val="000000"/>
          <w:sz w:val="28"/>
          <w:szCs w:val="28"/>
          <w:lang w:eastAsia="ru-RU"/>
        </w:rPr>
        <w:t>огласно подразделу 17 «Карта градостроительного зонирования территории муниципального образования «Город Саратов» (Приложение 1</w:t>
      </w:r>
      <w:r w:rsidR="005F086D" w:rsidRPr="00F46864">
        <w:rPr>
          <w:rStyle w:val="512"/>
          <w:b w:val="0"/>
          <w:color w:val="000000"/>
          <w:sz w:val="28"/>
          <w:szCs w:val="28"/>
          <w:lang w:eastAsia="ru-RU"/>
        </w:rPr>
        <w:t>), рассматриваемая</w:t>
      </w:r>
      <w:r w:rsidRPr="00F46864">
        <w:rPr>
          <w:rStyle w:val="512"/>
          <w:b w:val="0"/>
          <w:color w:val="000000"/>
          <w:sz w:val="28"/>
          <w:szCs w:val="28"/>
          <w:lang w:eastAsia="ru-RU"/>
        </w:rPr>
        <w:t xml:space="preserve">, в настоящем проекте межевания, территория квартала </w:t>
      </w:r>
      <w:r w:rsidRPr="00BC70F8">
        <w:rPr>
          <w:rStyle w:val="512"/>
          <w:b w:val="0"/>
          <w:color w:val="000000"/>
          <w:sz w:val="28"/>
          <w:szCs w:val="28"/>
          <w:lang w:eastAsia="ru-RU"/>
        </w:rPr>
        <w:t>городской застройки, расположена в пределах территориальных зон:</w:t>
      </w:r>
    </w:p>
    <w:p w14:paraId="68C4C44C" w14:textId="77777777" w:rsidR="0097424F" w:rsidRPr="00BC70F8" w:rsidRDefault="0097424F" w:rsidP="005F086D">
      <w:pPr>
        <w:autoSpaceDE w:val="0"/>
        <w:autoSpaceDN w:val="0"/>
        <w:adjustRightInd w:val="0"/>
        <w:spacing w:after="0" w:line="360" w:lineRule="auto"/>
        <w:ind w:firstLine="700"/>
        <w:jc w:val="both"/>
        <w:rPr>
          <w:rStyle w:val="512"/>
          <w:b w:val="0"/>
          <w:color w:val="000000"/>
          <w:sz w:val="28"/>
          <w:szCs w:val="28"/>
          <w:lang w:eastAsia="ru-RU"/>
        </w:rPr>
      </w:pPr>
    </w:p>
    <w:p w14:paraId="5FAB909E" w14:textId="77777777" w:rsidR="00BC70F8" w:rsidRDefault="006044FC" w:rsidP="00EC3917">
      <w:pPr>
        <w:spacing w:after="0" w:line="360" w:lineRule="auto"/>
        <w:jc w:val="both"/>
        <w:rPr>
          <w:rStyle w:val="512"/>
          <w:color w:val="000000"/>
          <w:sz w:val="28"/>
          <w:szCs w:val="28"/>
        </w:rPr>
      </w:pPr>
      <w:r>
        <w:rPr>
          <w:rStyle w:val="512"/>
          <w:color w:val="000000"/>
          <w:sz w:val="28"/>
          <w:szCs w:val="28"/>
        </w:rPr>
        <w:t>Ж-</w:t>
      </w:r>
      <w:r w:rsidR="00C24626">
        <w:rPr>
          <w:rStyle w:val="512"/>
          <w:color w:val="000000"/>
          <w:sz w:val="28"/>
          <w:szCs w:val="28"/>
        </w:rPr>
        <w:t>1</w:t>
      </w:r>
      <w:r w:rsidRPr="00B82777">
        <w:rPr>
          <w:rStyle w:val="512"/>
          <w:color w:val="000000"/>
          <w:sz w:val="28"/>
          <w:szCs w:val="28"/>
        </w:rPr>
        <w:t xml:space="preserve"> – </w:t>
      </w:r>
      <w:r w:rsidR="008C5890" w:rsidRPr="008C5890">
        <w:rPr>
          <w:rStyle w:val="512"/>
          <w:color w:val="000000"/>
          <w:sz w:val="28"/>
          <w:szCs w:val="28"/>
        </w:rPr>
        <w:t>ЗОНА ЗАСТРОЙКИ МНОГОЭТАЖНЫМИ МНОГОКВАРТИРНЫМИ ДОМАМИ</w:t>
      </w:r>
    </w:p>
    <w:p w14:paraId="53D7E4A6" w14:textId="77777777" w:rsidR="00EC3917" w:rsidRDefault="008C5890" w:rsidP="001B565A">
      <w:pPr>
        <w:spacing w:after="0" w:line="360" w:lineRule="auto"/>
        <w:jc w:val="both"/>
        <w:rPr>
          <w:rStyle w:val="512"/>
          <w:color w:val="000000"/>
          <w:sz w:val="28"/>
          <w:szCs w:val="28"/>
        </w:rPr>
      </w:pPr>
      <w:r>
        <w:rPr>
          <w:rStyle w:val="512"/>
          <w:color w:val="000000"/>
          <w:sz w:val="28"/>
          <w:szCs w:val="28"/>
        </w:rPr>
        <w:t>Ж-</w:t>
      </w:r>
      <w:r w:rsidR="001B565A">
        <w:rPr>
          <w:rStyle w:val="512"/>
          <w:color w:val="000000"/>
          <w:sz w:val="28"/>
          <w:szCs w:val="28"/>
        </w:rPr>
        <w:t xml:space="preserve">2 </w:t>
      </w:r>
      <w:r w:rsidR="001B565A" w:rsidRPr="00B82777">
        <w:rPr>
          <w:rStyle w:val="512"/>
          <w:color w:val="000000"/>
          <w:sz w:val="28"/>
          <w:szCs w:val="28"/>
        </w:rPr>
        <w:t>–</w:t>
      </w:r>
      <w:r w:rsidR="001B565A">
        <w:rPr>
          <w:rStyle w:val="512"/>
          <w:color w:val="000000"/>
          <w:sz w:val="28"/>
          <w:szCs w:val="28"/>
        </w:rPr>
        <w:t xml:space="preserve"> </w:t>
      </w:r>
      <w:r w:rsidR="001B565A" w:rsidRPr="001B565A">
        <w:rPr>
          <w:rStyle w:val="512"/>
          <w:color w:val="000000"/>
          <w:sz w:val="28"/>
          <w:szCs w:val="28"/>
        </w:rPr>
        <w:t>ЗОНА ЗАСТРОЙКИ СРЕДНЕЭТАЖНЫМИ МНОГОКВАРТИРНЫМИ ДОМАМИ</w:t>
      </w:r>
    </w:p>
    <w:p w14:paraId="1C6B99AF" w14:textId="77777777" w:rsidR="008C5890" w:rsidRDefault="008C5890" w:rsidP="00EC3917">
      <w:pPr>
        <w:spacing w:after="0" w:line="360" w:lineRule="auto"/>
        <w:jc w:val="both"/>
        <w:rPr>
          <w:rStyle w:val="512"/>
          <w:color w:val="000000"/>
          <w:sz w:val="28"/>
          <w:szCs w:val="28"/>
        </w:rPr>
      </w:pPr>
    </w:p>
    <w:p w14:paraId="66F39F32" w14:textId="77777777" w:rsidR="00A948FD" w:rsidRPr="00A948FD" w:rsidRDefault="00A948FD" w:rsidP="00A948FD">
      <w:pPr>
        <w:pStyle w:val="3"/>
      </w:pPr>
      <w:r w:rsidRPr="00A948FD">
        <w:t>2.</w:t>
      </w:r>
      <w:r w:rsidR="003902EB">
        <w:t>4</w:t>
      </w:r>
      <w:r w:rsidRPr="00A948FD">
        <w:t xml:space="preserve"> Информация об объектах культурного наследия</w:t>
      </w:r>
    </w:p>
    <w:p w14:paraId="2B2F2C17" w14:textId="77777777" w:rsidR="00F46864" w:rsidRDefault="00F46864" w:rsidP="005F086D">
      <w:pPr>
        <w:pStyle w:val="50"/>
        <w:shd w:val="clear" w:color="auto" w:fill="auto"/>
        <w:spacing w:before="0" w:after="0" w:line="360" w:lineRule="auto"/>
        <w:ind w:right="40" w:firstLine="700"/>
        <w:jc w:val="both"/>
        <w:rPr>
          <w:rStyle w:val="512"/>
          <w:color w:val="000000"/>
          <w:sz w:val="28"/>
          <w:szCs w:val="28"/>
        </w:rPr>
      </w:pPr>
      <w:r w:rsidRPr="00F46864">
        <w:rPr>
          <w:rStyle w:val="512"/>
          <w:color w:val="000000"/>
          <w:sz w:val="28"/>
          <w:szCs w:val="28"/>
        </w:rPr>
        <w:t>Согласно данным Министерства культуры Саратовской области, опубликованным на официальном сайте Министерства (</w:t>
      </w:r>
      <w:hyperlink r:id="rId11" w:history="1">
        <w:r w:rsidRPr="00F46864">
          <w:rPr>
            <w:rStyle w:val="512"/>
            <w:color w:val="000000"/>
            <w:sz w:val="28"/>
            <w:szCs w:val="28"/>
          </w:rPr>
          <w:t>http://www.mincult.Saratov.gov.ru</w:t>
        </w:r>
      </w:hyperlink>
      <w:r w:rsidRPr="00F46864">
        <w:rPr>
          <w:rStyle w:val="512"/>
          <w:color w:val="000000"/>
          <w:sz w:val="28"/>
          <w:szCs w:val="28"/>
        </w:rPr>
        <w:t xml:space="preserve">), а также согласно ПЗЗ Приложению № 2 </w:t>
      </w:r>
      <w:r w:rsidRPr="00F46864">
        <w:rPr>
          <w:rStyle w:val="512"/>
          <w:color w:val="000000"/>
          <w:sz w:val="28"/>
          <w:szCs w:val="28"/>
        </w:rPr>
        <w:lastRenderedPageBreak/>
        <w:t xml:space="preserve">«Карта зон действия ограничений по условиям охраны объектов культурного наследия» в границах межевания </w:t>
      </w:r>
      <w:r w:rsidR="008C5890">
        <w:rPr>
          <w:rStyle w:val="512"/>
          <w:color w:val="000000"/>
          <w:sz w:val="28"/>
          <w:szCs w:val="28"/>
        </w:rPr>
        <w:t>отсутствуют</w:t>
      </w:r>
      <w:r w:rsidRPr="00F46864">
        <w:rPr>
          <w:rStyle w:val="512"/>
          <w:color w:val="000000"/>
          <w:sz w:val="28"/>
          <w:szCs w:val="28"/>
        </w:rPr>
        <w:t xml:space="preserve"> объект</w:t>
      </w:r>
      <w:r w:rsidR="00176FA8">
        <w:rPr>
          <w:rStyle w:val="512"/>
          <w:color w:val="000000"/>
          <w:sz w:val="28"/>
          <w:szCs w:val="28"/>
        </w:rPr>
        <w:t>(ы)</w:t>
      </w:r>
      <w:r w:rsidRPr="00F46864">
        <w:rPr>
          <w:rStyle w:val="512"/>
          <w:color w:val="000000"/>
          <w:sz w:val="28"/>
          <w:szCs w:val="28"/>
        </w:rPr>
        <w:t xml:space="preserve"> культурного наследия</w:t>
      </w:r>
      <w:r w:rsidR="008C5890">
        <w:rPr>
          <w:rStyle w:val="512"/>
          <w:color w:val="000000"/>
          <w:sz w:val="28"/>
          <w:szCs w:val="28"/>
        </w:rPr>
        <w:t>.</w:t>
      </w:r>
    </w:p>
    <w:sectPr w:rsidR="00F46864" w:rsidSect="00C20C73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BA90D" w14:textId="77777777" w:rsidR="00610CE1" w:rsidRDefault="00610CE1" w:rsidP="002676DC">
      <w:pPr>
        <w:spacing w:after="0" w:line="240" w:lineRule="auto"/>
      </w:pPr>
      <w:r>
        <w:separator/>
      </w:r>
    </w:p>
  </w:endnote>
  <w:endnote w:type="continuationSeparator" w:id="0">
    <w:p w14:paraId="70DB68C8" w14:textId="77777777" w:rsidR="00610CE1" w:rsidRDefault="00610CE1" w:rsidP="00267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419"/>
      <w:gridCol w:w="936"/>
    </w:tblGrid>
    <w:tr w:rsidR="00610CE1" w14:paraId="38B1A03C" w14:textId="77777777" w:rsidTr="008D6D87">
      <w:tc>
        <w:tcPr>
          <w:tcW w:w="4500" w:type="pct"/>
          <w:tcBorders>
            <w:top w:val="single" w:sz="4" w:space="0" w:color="000000" w:themeColor="text1"/>
          </w:tcBorders>
          <w:shd w:val="clear" w:color="auto" w:fill="auto"/>
          <w:vAlign w:val="center"/>
        </w:tcPr>
        <w:p w14:paraId="7FA13A7F" w14:textId="77777777" w:rsidR="00610CE1" w:rsidRPr="008D6D87" w:rsidRDefault="00610CE1" w:rsidP="008D6D87">
          <w:pPr>
            <w:pStyle w:val="a8"/>
            <w:tabs>
              <w:tab w:val="left" w:pos="3116"/>
              <w:tab w:val="right" w:pos="8396"/>
            </w:tabs>
            <w:jc w:val="right"/>
            <w:rPr>
              <w:sz w:val="20"/>
              <w:szCs w:val="20"/>
            </w:rPr>
          </w:pPr>
          <w:r w:rsidRPr="008D6D87">
            <w:rPr>
              <w:sz w:val="20"/>
              <w:szCs w:val="20"/>
            </w:rPr>
            <w:tab/>
          </w:r>
          <w:r w:rsidRPr="008D6D87">
            <w:rPr>
              <w:sz w:val="20"/>
              <w:szCs w:val="20"/>
            </w:rPr>
            <w:tab/>
          </w:r>
          <w:sdt>
            <w:sdtPr>
              <w:rPr>
                <w:sz w:val="20"/>
                <w:szCs w:val="20"/>
              </w:rPr>
              <w:alias w:val="Организация"/>
              <w:id w:val="7597175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>
                <w:rPr>
                  <w:sz w:val="20"/>
                  <w:szCs w:val="20"/>
                </w:rPr>
                <w:t>ООО «Землеустроительная фирма «Верньер»</w:t>
              </w:r>
            </w:sdtContent>
          </w:sdt>
          <w:r w:rsidRPr="008D6D87">
            <w:rPr>
              <w:sz w:val="20"/>
              <w:szCs w:val="20"/>
            </w:rPr>
            <w:t xml:space="preserve"> </w:t>
          </w:r>
          <w:sdt>
            <w:sdtPr>
              <w:rPr>
                <w:sz w:val="20"/>
                <w:szCs w:val="20"/>
              </w:rPr>
              <w:alias w:val="Состояние"/>
              <w:id w:val="8415936"/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:text/>
            </w:sdtPr>
            <w:sdtEndPr/>
            <w:sdtContent>
              <w:r>
                <w:rPr>
                  <w:sz w:val="20"/>
                  <w:szCs w:val="20"/>
                </w:rPr>
                <w:t>2023</w:t>
              </w:r>
            </w:sdtContent>
          </w:sdt>
        </w:p>
      </w:tc>
      <w:tc>
        <w:tcPr>
          <w:tcW w:w="500" w:type="pct"/>
          <w:tcBorders>
            <w:top w:val="single" w:sz="4" w:space="0" w:color="E40059" w:themeColor="accent2"/>
          </w:tcBorders>
          <w:shd w:val="clear" w:color="auto" w:fill="729FFF" w:themeFill="accent6" w:themeFillTint="66"/>
          <w:vAlign w:val="center"/>
        </w:tcPr>
        <w:p w14:paraId="674E0F66" w14:textId="77777777" w:rsidR="00610CE1" w:rsidRPr="00080F02" w:rsidRDefault="00894C21" w:rsidP="008D6D87">
          <w:pPr>
            <w:pStyle w:val="a6"/>
            <w:jc w:val="center"/>
            <w:rPr>
              <w:b/>
              <w:color w:val="FFFFFF" w:themeColor="background1"/>
            </w:rPr>
          </w:pPr>
          <w:r w:rsidRPr="00080F02">
            <w:rPr>
              <w:b/>
            </w:rPr>
            <w:fldChar w:fldCharType="begin"/>
          </w:r>
          <w:r w:rsidR="00610CE1" w:rsidRPr="00080F02">
            <w:rPr>
              <w:b/>
            </w:rPr>
            <w:instrText xml:space="preserve"> PAGE   \* MERGEFORMAT </w:instrText>
          </w:r>
          <w:r w:rsidRPr="00080F02">
            <w:rPr>
              <w:b/>
            </w:rPr>
            <w:fldChar w:fldCharType="separate"/>
          </w:r>
          <w:r w:rsidR="00D2230F" w:rsidRPr="00D2230F">
            <w:rPr>
              <w:b/>
              <w:noProof/>
              <w:color w:val="FFFFFF" w:themeColor="background1"/>
            </w:rPr>
            <w:t>2</w:t>
          </w:r>
          <w:r w:rsidRPr="00080F02">
            <w:rPr>
              <w:b/>
            </w:rPr>
            <w:fldChar w:fldCharType="end"/>
          </w:r>
        </w:p>
      </w:tc>
    </w:tr>
  </w:tbl>
  <w:p w14:paraId="115CF205" w14:textId="77777777" w:rsidR="00610CE1" w:rsidRDefault="00610CE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438A2" w14:textId="77777777" w:rsidR="00610CE1" w:rsidRDefault="00610CE1" w:rsidP="002676DC">
      <w:pPr>
        <w:spacing w:after="0" w:line="240" w:lineRule="auto"/>
      </w:pPr>
      <w:r>
        <w:separator/>
      </w:r>
    </w:p>
  </w:footnote>
  <w:footnote w:type="continuationSeparator" w:id="0">
    <w:p w14:paraId="1AE893BA" w14:textId="77777777" w:rsidR="00610CE1" w:rsidRDefault="00610CE1" w:rsidP="00267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</w:rPr>
      <w:alias w:val="Заголовок"/>
      <w:id w:val="53641171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0A829B54" w14:textId="77777777" w:rsidR="00610CE1" w:rsidRDefault="00EC3917" w:rsidP="009A7682">
        <w:pPr>
          <w:pStyle w:val="a6"/>
          <w:jc w:val="center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</w:rPr>
          <w:t>ПРОЕКТ ИЗМЕНЕНИЙ В ПРОЕКТ МЕЖЕВАНИЯ ТЕРРИТОРИИ 2 ТОМ. Материалы по обоснованию</w:t>
        </w:r>
      </w:p>
    </w:sdtContent>
  </w:sdt>
  <w:p w14:paraId="4F8D89C8" w14:textId="77777777" w:rsidR="00610CE1" w:rsidRDefault="00D956DB">
    <w:pPr>
      <w:pStyle w:val="a6"/>
    </w:pPr>
    <w:r>
      <w:rPr>
        <w:rFonts w:asciiTheme="majorHAnsi" w:eastAsiaTheme="majorEastAsia" w:hAnsiTheme="majorHAnsi" w:cstheme="majorBidi"/>
        <w:noProof/>
        <w:lang w:eastAsia="zh-TW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672EA94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544435" cy="648335"/>
              <wp:effectExtent l="9525" t="0" r="8890" b="0"/>
              <wp:wrapNone/>
              <wp:docPr id="5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44435" cy="648335"/>
                        <a:chOff x="8" y="9"/>
                        <a:chExt cx="15823" cy="1439"/>
                      </a:xfrm>
                    </wpg:grpSpPr>
                    <wps:wsp>
                      <wps:cNvPr id="6" name="AutoShape 22"/>
                      <wps:cNvCnPr>
                        <a:cxnSpLocks noChangeShapeType="1"/>
                      </wps:cNvCnPr>
                      <wps:spPr bwMode="auto">
                        <a:xfrm>
                          <a:off x="9" y="1431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Rectangle 23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topMargin">
                <wp14:pctHeight>90000</wp14:pctHeight>
              </wp14:sizeRelV>
            </wp:anchor>
          </w:drawing>
        </mc:Choice>
        <mc:Fallback xmlns:w16du="http://schemas.microsoft.com/office/word/2023/wordml/word16du">
          <w:pict>
            <v:group w14:anchorId="6303140C" id="Group 21" o:spid="_x0000_s1026" style="position:absolute;margin-left:0;margin-top:0;width:594.05pt;height:51.05pt;z-index:251662336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2" o:spid="_x0000_s1027" type="#_x0000_t32" style="position:absolute;left:9;top:1431;width:1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" strokecolor="#00439e [2408]"/>
              <v:rect id="Rectangle 23" o:spid="_x0000_s1028" style="position:absolute;left:8;top:9;width:4031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" filled="f" stroked="f"/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967EA"/>
    <w:multiLevelType w:val="hybridMultilevel"/>
    <w:tmpl w:val="A3EE6B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2AC5F7E"/>
    <w:multiLevelType w:val="hybridMultilevel"/>
    <w:tmpl w:val="FE8AB5FC"/>
    <w:lvl w:ilvl="0" w:tplc="A8ECE70A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46806ACB"/>
    <w:multiLevelType w:val="hybridMultilevel"/>
    <w:tmpl w:val="15301160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DB538D4"/>
    <w:multiLevelType w:val="hybridMultilevel"/>
    <w:tmpl w:val="221ACBF0"/>
    <w:lvl w:ilvl="0" w:tplc="4872BEF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3F25701"/>
    <w:multiLevelType w:val="hybridMultilevel"/>
    <w:tmpl w:val="F6DC21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4251044"/>
    <w:multiLevelType w:val="hybridMultilevel"/>
    <w:tmpl w:val="3D0668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731927920">
    <w:abstractNumId w:val="0"/>
  </w:num>
  <w:num w:numId="2" w16cid:durableId="1957101917">
    <w:abstractNumId w:val="4"/>
  </w:num>
  <w:num w:numId="3" w16cid:durableId="624894043">
    <w:abstractNumId w:val="5"/>
  </w:num>
  <w:num w:numId="4" w16cid:durableId="1466193339">
    <w:abstractNumId w:val="2"/>
  </w:num>
  <w:num w:numId="5" w16cid:durableId="71977793">
    <w:abstractNumId w:val="3"/>
  </w:num>
  <w:num w:numId="6" w16cid:durableId="905072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3553">
      <o:colormru v:ext="edit" colors="white,#f9f9f9,#6a8ada,#7390cb"/>
      <o:colormenu v:ext="edit" fillcolor="none [665]" strokecolor="none [665]" shadow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C73"/>
    <w:rsid w:val="000005BC"/>
    <w:rsid w:val="00000FFD"/>
    <w:rsid w:val="0000140A"/>
    <w:rsid w:val="0000209E"/>
    <w:rsid w:val="00003AC0"/>
    <w:rsid w:val="00003E1E"/>
    <w:rsid w:val="00004B9A"/>
    <w:rsid w:val="00010A88"/>
    <w:rsid w:val="00011ACA"/>
    <w:rsid w:val="00012BB7"/>
    <w:rsid w:val="00012EA9"/>
    <w:rsid w:val="0001340E"/>
    <w:rsid w:val="00013696"/>
    <w:rsid w:val="00014619"/>
    <w:rsid w:val="00015372"/>
    <w:rsid w:val="00015B1B"/>
    <w:rsid w:val="00016002"/>
    <w:rsid w:val="000160EC"/>
    <w:rsid w:val="00022180"/>
    <w:rsid w:val="000238ED"/>
    <w:rsid w:val="00024130"/>
    <w:rsid w:val="000269C2"/>
    <w:rsid w:val="000301FA"/>
    <w:rsid w:val="00031628"/>
    <w:rsid w:val="000322F3"/>
    <w:rsid w:val="000333BB"/>
    <w:rsid w:val="00037413"/>
    <w:rsid w:val="00041114"/>
    <w:rsid w:val="0004236C"/>
    <w:rsid w:val="00042DCB"/>
    <w:rsid w:val="0004317C"/>
    <w:rsid w:val="000431D4"/>
    <w:rsid w:val="00045C6B"/>
    <w:rsid w:val="00047AF4"/>
    <w:rsid w:val="00051ED7"/>
    <w:rsid w:val="00054767"/>
    <w:rsid w:val="0005661F"/>
    <w:rsid w:val="00057215"/>
    <w:rsid w:val="00057920"/>
    <w:rsid w:val="000579D1"/>
    <w:rsid w:val="00060714"/>
    <w:rsid w:val="00064FF9"/>
    <w:rsid w:val="00066A59"/>
    <w:rsid w:val="000723DB"/>
    <w:rsid w:val="0007328F"/>
    <w:rsid w:val="00080F02"/>
    <w:rsid w:val="00091A81"/>
    <w:rsid w:val="00092E32"/>
    <w:rsid w:val="000941E8"/>
    <w:rsid w:val="000946F4"/>
    <w:rsid w:val="000954A9"/>
    <w:rsid w:val="0009584E"/>
    <w:rsid w:val="000972B1"/>
    <w:rsid w:val="000A07B4"/>
    <w:rsid w:val="000A2B97"/>
    <w:rsid w:val="000A2FEF"/>
    <w:rsid w:val="000A53EA"/>
    <w:rsid w:val="000B6175"/>
    <w:rsid w:val="000B79BE"/>
    <w:rsid w:val="000C05C5"/>
    <w:rsid w:val="000C0C9F"/>
    <w:rsid w:val="000C4BD8"/>
    <w:rsid w:val="000C63A8"/>
    <w:rsid w:val="000C6B9F"/>
    <w:rsid w:val="000C71A2"/>
    <w:rsid w:val="000D06F5"/>
    <w:rsid w:val="000D2E89"/>
    <w:rsid w:val="000D3C2F"/>
    <w:rsid w:val="000D73FD"/>
    <w:rsid w:val="000D7828"/>
    <w:rsid w:val="000E1783"/>
    <w:rsid w:val="000E3926"/>
    <w:rsid w:val="000E5ED4"/>
    <w:rsid w:val="000E7078"/>
    <w:rsid w:val="000E7E92"/>
    <w:rsid w:val="000F144C"/>
    <w:rsid w:val="000F29D1"/>
    <w:rsid w:val="000F574D"/>
    <w:rsid w:val="000F731B"/>
    <w:rsid w:val="000F769B"/>
    <w:rsid w:val="00102E65"/>
    <w:rsid w:val="00106758"/>
    <w:rsid w:val="00107D5E"/>
    <w:rsid w:val="0011266B"/>
    <w:rsid w:val="001150E3"/>
    <w:rsid w:val="00115F22"/>
    <w:rsid w:val="00117CC1"/>
    <w:rsid w:val="001200C0"/>
    <w:rsid w:val="001201FC"/>
    <w:rsid w:val="0012182E"/>
    <w:rsid w:val="001228EF"/>
    <w:rsid w:val="00122F03"/>
    <w:rsid w:val="001232BF"/>
    <w:rsid w:val="00123ACB"/>
    <w:rsid w:val="00123C6D"/>
    <w:rsid w:val="00124DDE"/>
    <w:rsid w:val="00126C00"/>
    <w:rsid w:val="00131001"/>
    <w:rsid w:val="0013194E"/>
    <w:rsid w:val="00132339"/>
    <w:rsid w:val="00133F8F"/>
    <w:rsid w:val="00135433"/>
    <w:rsid w:val="00137873"/>
    <w:rsid w:val="00137B97"/>
    <w:rsid w:val="00141519"/>
    <w:rsid w:val="001417FA"/>
    <w:rsid w:val="00142958"/>
    <w:rsid w:val="00145FD4"/>
    <w:rsid w:val="00146DD5"/>
    <w:rsid w:val="00146EFE"/>
    <w:rsid w:val="0015070B"/>
    <w:rsid w:val="00151495"/>
    <w:rsid w:val="00153D0A"/>
    <w:rsid w:val="00155B92"/>
    <w:rsid w:val="00157544"/>
    <w:rsid w:val="00163974"/>
    <w:rsid w:val="00163A34"/>
    <w:rsid w:val="001646A3"/>
    <w:rsid w:val="0016502D"/>
    <w:rsid w:val="00165D61"/>
    <w:rsid w:val="0016704F"/>
    <w:rsid w:val="0017164E"/>
    <w:rsid w:val="0017255B"/>
    <w:rsid w:val="00172C3E"/>
    <w:rsid w:val="001764D1"/>
    <w:rsid w:val="001769C3"/>
    <w:rsid w:val="00176FA8"/>
    <w:rsid w:val="001813B2"/>
    <w:rsid w:val="00181A0D"/>
    <w:rsid w:val="00181D8E"/>
    <w:rsid w:val="00182129"/>
    <w:rsid w:val="00186630"/>
    <w:rsid w:val="001906E6"/>
    <w:rsid w:val="0019181E"/>
    <w:rsid w:val="00191982"/>
    <w:rsid w:val="00191FF8"/>
    <w:rsid w:val="001920B6"/>
    <w:rsid w:val="001922B5"/>
    <w:rsid w:val="00193466"/>
    <w:rsid w:val="00193DCF"/>
    <w:rsid w:val="00194043"/>
    <w:rsid w:val="00194BE5"/>
    <w:rsid w:val="00194CED"/>
    <w:rsid w:val="00195097"/>
    <w:rsid w:val="001950D0"/>
    <w:rsid w:val="00195873"/>
    <w:rsid w:val="00195DA4"/>
    <w:rsid w:val="00196470"/>
    <w:rsid w:val="001965B4"/>
    <w:rsid w:val="001971D9"/>
    <w:rsid w:val="00197606"/>
    <w:rsid w:val="001A1AB0"/>
    <w:rsid w:val="001A2800"/>
    <w:rsid w:val="001A4069"/>
    <w:rsid w:val="001A441D"/>
    <w:rsid w:val="001A5D28"/>
    <w:rsid w:val="001A6C42"/>
    <w:rsid w:val="001A6E49"/>
    <w:rsid w:val="001B0997"/>
    <w:rsid w:val="001B26C6"/>
    <w:rsid w:val="001B423C"/>
    <w:rsid w:val="001B4EE2"/>
    <w:rsid w:val="001B565A"/>
    <w:rsid w:val="001C5C38"/>
    <w:rsid w:val="001C61F0"/>
    <w:rsid w:val="001C6E29"/>
    <w:rsid w:val="001C78CF"/>
    <w:rsid w:val="001D1335"/>
    <w:rsid w:val="001D47C1"/>
    <w:rsid w:val="001D4F97"/>
    <w:rsid w:val="001D6CF2"/>
    <w:rsid w:val="001E10B7"/>
    <w:rsid w:val="001E2339"/>
    <w:rsid w:val="001E2AA4"/>
    <w:rsid w:val="001E2F87"/>
    <w:rsid w:val="001E5377"/>
    <w:rsid w:val="001E69A6"/>
    <w:rsid w:val="001F013D"/>
    <w:rsid w:val="001F0952"/>
    <w:rsid w:val="001F0A47"/>
    <w:rsid w:val="001F52BF"/>
    <w:rsid w:val="001F5F24"/>
    <w:rsid w:val="00201610"/>
    <w:rsid w:val="00206134"/>
    <w:rsid w:val="00207406"/>
    <w:rsid w:val="002113EA"/>
    <w:rsid w:val="002120BF"/>
    <w:rsid w:val="002124E7"/>
    <w:rsid w:val="002143F1"/>
    <w:rsid w:val="00215E56"/>
    <w:rsid w:val="002172B2"/>
    <w:rsid w:val="002207EF"/>
    <w:rsid w:val="0022174A"/>
    <w:rsid w:val="00221934"/>
    <w:rsid w:val="00221C1F"/>
    <w:rsid w:val="00221CFA"/>
    <w:rsid w:val="00223F05"/>
    <w:rsid w:val="00226887"/>
    <w:rsid w:val="00227406"/>
    <w:rsid w:val="002312FE"/>
    <w:rsid w:val="00232CE2"/>
    <w:rsid w:val="002337FE"/>
    <w:rsid w:val="00234A1F"/>
    <w:rsid w:val="0023550B"/>
    <w:rsid w:val="00236012"/>
    <w:rsid w:val="00237B74"/>
    <w:rsid w:val="00241587"/>
    <w:rsid w:val="002433CE"/>
    <w:rsid w:val="0024681D"/>
    <w:rsid w:val="002512C2"/>
    <w:rsid w:val="002516B8"/>
    <w:rsid w:val="00253584"/>
    <w:rsid w:val="00257C4E"/>
    <w:rsid w:val="00260561"/>
    <w:rsid w:val="00262E6A"/>
    <w:rsid w:val="00264EB2"/>
    <w:rsid w:val="0026691E"/>
    <w:rsid w:val="00267216"/>
    <w:rsid w:val="002676DC"/>
    <w:rsid w:val="00267EB9"/>
    <w:rsid w:val="00271556"/>
    <w:rsid w:val="00271BC3"/>
    <w:rsid w:val="00272443"/>
    <w:rsid w:val="00272912"/>
    <w:rsid w:val="00275B4B"/>
    <w:rsid w:val="0027673A"/>
    <w:rsid w:val="00277E8D"/>
    <w:rsid w:val="002814DC"/>
    <w:rsid w:val="00282D38"/>
    <w:rsid w:val="0028312E"/>
    <w:rsid w:val="0028323D"/>
    <w:rsid w:val="0028560A"/>
    <w:rsid w:val="002878AE"/>
    <w:rsid w:val="0029148B"/>
    <w:rsid w:val="00291D1F"/>
    <w:rsid w:val="0029305B"/>
    <w:rsid w:val="0029329C"/>
    <w:rsid w:val="0029618C"/>
    <w:rsid w:val="00296DC6"/>
    <w:rsid w:val="002978E0"/>
    <w:rsid w:val="00297A67"/>
    <w:rsid w:val="002A034B"/>
    <w:rsid w:val="002A0C27"/>
    <w:rsid w:val="002A37D0"/>
    <w:rsid w:val="002A4177"/>
    <w:rsid w:val="002A645F"/>
    <w:rsid w:val="002A649F"/>
    <w:rsid w:val="002B098D"/>
    <w:rsid w:val="002B1E97"/>
    <w:rsid w:val="002B2029"/>
    <w:rsid w:val="002B232D"/>
    <w:rsid w:val="002B3BCF"/>
    <w:rsid w:val="002B3F1B"/>
    <w:rsid w:val="002B76C8"/>
    <w:rsid w:val="002C152E"/>
    <w:rsid w:val="002C2F1B"/>
    <w:rsid w:val="002C3375"/>
    <w:rsid w:val="002C3CB0"/>
    <w:rsid w:val="002C62C5"/>
    <w:rsid w:val="002D013A"/>
    <w:rsid w:val="002D26B6"/>
    <w:rsid w:val="002D2978"/>
    <w:rsid w:val="002D3562"/>
    <w:rsid w:val="002D424B"/>
    <w:rsid w:val="002D52C2"/>
    <w:rsid w:val="002D7C31"/>
    <w:rsid w:val="002E00A8"/>
    <w:rsid w:val="002E2638"/>
    <w:rsid w:val="002E2E62"/>
    <w:rsid w:val="002E3192"/>
    <w:rsid w:val="002E54EA"/>
    <w:rsid w:val="002E6BB9"/>
    <w:rsid w:val="002F0141"/>
    <w:rsid w:val="002F2988"/>
    <w:rsid w:val="002F357D"/>
    <w:rsid w:val="002F38F7"/>
    <w:rsid w:val="002F3F53"/>
    <w:rsid w:val="002F4B08"/>
    <w:rsid w:val="002F5835"/>
    <w:rsid w:val="002F668F"/>
    <w:rsid w:val="00300577"/>
    <w:rsid w:val="003029BA"/>
    <w:rsid w:val="00302B44"/>
    <w:rsid w:val="003038B6"/>
    <w:rsid w:val="0030409D"/>
    <w:rsid w:val="003053A0"/>
    <w:rsid w:val="003061E0"/>
    <w:rsid w:val="00306F7F"/>
    <w:rsid w:val="00307530"/>
    <w:rsid w:val="003076EE"/>
    <w:rsid w:val="00310DA9"/>
    <w:rsid w:val="0031150B"/>
    <w:rsid w:val="0031441B"/>
    <w:rsid w:val="00314AC8"/>
    <w:rsid w:val="00314AF9"/>
    <w:rsid w:val="0031797A"/>
    <w:rsid w:val="0032164E"/>
    <w:rsid w:val="00324E7B"/>
    <w:rsid w:val="003263D5"/>
    <w:rsid w:val="00326CBE"/>
    <w:rsid w:val="00331939"/>
    <w:rsid w:val="00332025"/>
    <w:rsid w:val="00333A29"/>
    <w:rsid w:val="0033531A"/>
    <w:rsid w:val="003354D9"/>
    <w:rsid w:val="0033650F"/>
    <w:rsid w:val="00341CFB"/>
    <w:rsid w:val="0034263B"/>
    <w:rsid w:val="003426EE"/>
    <w:rsid w:val="00345251"/>
    <w:rsid w:val="00351EB9"/>
    <w:rsid w:val="00356503"/>
    <w:rsid w:val="003566BB"/>
    <w:rsid w:val="003600F0"/>
    <w:rsid w:val="00360903"/>
    <w:rsid w:val="00360DE5"/>
    <w:rsid w:val="00360E34"/>
    <w:rsid w:val="00360E9E"/>
    <w:rsid w:val="0036174C"/>
    <w:rsid w:val="003622AC"/>
    <w:rsid w:val="003629FE"/>
    <w:rsid w:val="00363B9B"/>
    <w:rsid w:val="00363E2F"/>
    <w:rsid w:val="00364638"/>
    <w:rsid w:val="003650E9"/>
    <w:rsid w:val="00370B16"/>
    <w:rsid w:val="00370B47"/>
    <w:rsid w:val="00370C59"/>
    <w:rsid w:val="00372CFC"/>
    <w:rsid w:val="003730BF"/>
    <w:rsid w:val="003747B9"/>
    <w:rsid w:val="003760F1"/>
    <w:rsid w:val="0037677D"/>
    <w:rsid w:val="00377DA4"/>
    <w:rsid w:val="003800F6"/>
    <w:rsid w:val="003802EA"/>
    <w:rsid w:val="0038039A"/>
    <w:rsid w:val="00380CFB"/>
    <w:rsid w:val="00380E46"/>
    <w:rsid w:val="003811B9"/>
    <w:rsid w:val="003831E1"/>
    <w:rsid w:val="00384E02"/>
    <w:rsid w:val="00385CF1"/>
    <w:rsid w:val="00386D95"/>
    <w:rsid w:val="00387052"/>
    <w:rsid w:val="0038733B"/>
    <w:rsid w:val="003902EB"/>
    <w:rsid w:val="0039077D"/>
    <w:rsid w:val="00395BF5"/>
    <w:rsid w:val="003A2117"/>
    <w:rsid w:val="003A5B43"/>
    <w:rsid w:val="003A7CA7"/>
    <w:rsid w:val="003A7E30"/>
    <w:rsid w:val="003B0D53"/>
    <w:rsid w:val="003B2A04"/>
    <w:rsid w:val="003B4B6B"/>
    <w:rsid w:val="003B4F3B"/>
    <w:rsid w:val="003B798E"/>
    <w:rsid w:val="003C0A8B"/>
    <w:rsid w:val="003C0D4B"/>
    <w:rsid w:val="003C2019"/>
    <w:rsid w:val="003C345B"/>
    <w:rsid w:val="003C3C2C"/>
    <w:rsid w:val="003C442A"/>
    <w:rsid w:val="003C6BAF"/>
    <w:rsid w:val="003C7B32"/>
    <w:rsid w:val="003D0DE4"/>
    <w:rsid w:val="003D1634"/>
    <w:rsid w:val="003D22B5"/>
    <w:rsid w:val="003D32D3"/>
    <w:rsid w:val="003D3467"/>
    <w:rsid w:val="003D541C"/>
    <w:rsid w:val="003D5F1C"/>
    <w:rsid w:val="003D6B23"/>
    <w:rsid w:val="003D7DB0"/>
    <w:rsid w:val="003E03DD"/>
    <w:rsid w:val="003E0F5E"/>
    <w:rsid w:val="003E18A8"/>
    <w:rsid w:val="003E2292"/>
    <w:rsid w:val="003E42D2"/>
    <w:rsid w:val="003E53C8"/>
    <w:rsid w:val="003E5F69"/>
    <w:rsid w:val="003F1473"/>
    <w:rsid w:val="003F1611"/>
    <w:rsid w:val="003F23D5"/>
    <w:rsid w:val="003F3D3C"/>
    <w:rsid w:val="003F402A"/>
    <w:rsid w:val="003F6486"/>
    <w:rsid w:val="004009CF"/>
    <w:rsid w:val="00401111"/>
    <w:rsid w:val="00403D38"/>
    <w:rsid w:val="00404414"/>
    <w:rsid w:val="00404D15"/>
    <w:rsid w:val="00407769"/>
    <w:rsid w:val="00410756"/>
    <w:rsid w:val="004118D7"/>
    <w:rsid w:val="00414833"/>
    <w:rsid w:val="00415DF8"/>
    <w:rsid w:val="00420070"/>
    <w:rsid w:val="004206DB"/>
    <w:rsid w:val="00421CDC"/>
    <w:rsid w:val="00421D48"/>
    <w:rsid w:val="0042244C"/>
    <w:rsid w:val="00422750"/>
    <w:rsid w:val="00425400"/>
    <w:rsid w:val="0042565D"/>
    <w:rsid w:val="00426174"/>
    <w:rsid w:val="00427B9A"/>
    <w:rsid w:val="00430AAC"/>
    <w:rsid w:val="00431528"/>
    <w:rsid w:val="00431AA6"/>
    <w:rsid w:val="00433AFD"/>
    <w:rsid w:val="00434A73"/>
    <w:rsid w:val="004355B1"/>
    <w:rsid w:val="0043653C"/>
    <w:rsid w:val="00441199"/>
    <w:rsid w:val="00441256"/>
    <w:rsid w:val="00442DF3"/>
    <w:rsid w:val="004433AF"/>
    <w:rsid w:val="00443BA4"/>
    <w:rsid w:val="00444D92"/>
    <w:rsid w:val="00444F33"/>
    <w:rsid w:val="00444FAD"/>
    <w:rsid w:val="0044571C"/>
    <w:rsid w:val="004473B1"/>
    <w:rsid w:val="004545D0"/>
    <w:rsid w:val="00457744"/>
    <w:rsid w:val="004614F3"/>
    <w:rsid w:val="00463884"/>
    <w:rsid w:val="00463A24"/>
    <w:rsid w:val="00465306"/>
    <w:rsid w:val="00465689"/>
    <w:rsid w:val="00467A06"/>
    <w:rsid w:val="00467FEC"/>
    <w:rsid w:val="00470FAC"/>
    <w:rsid w:val="00471D94"/>
    <w:rsid w:val="0047266A"/>
    <w:rsid w:val="004731D6"/>
    <w:rsid w:val="00473989"/>
    <w:rsid w:val="00473F1E"/>
    <w:rsid w:val="00475483"/>
    <w:rsid w:val="00475D8E"/>
    <w:rsid w:val="004764D8"/>
    <w:rsid w:val="004770D9"/>
    <w:rsid w:val="0048310F"/>
    <w:rsid w:val="004858CC"/>
    <w:rsid w:val="00485D40"/>
    <w:rsid w:val="00487684"/>
    <w:rsid w:val="004901A0"/>
    <w:rsid w:val="00495438"/>
    <w:rsid w:val="00496418"/>
    <w:rsid w:val="00496522"/>
    <w:rsid w:val="004A0CDE"/>
    <w:rsid w:val="004A12A8"/>
    <w:rsid w:val="004A1AA5"/>
    <w:rsid w:val="004A3553"/>
    <w:rsid w:val="004A3DEB"/>
    <w:rsid w:val="004A5696"/>
    <w:rsid w:val="004A613F"/>
    <w:rsid w:val="004A7ACD"/>
    <w:rsid w:val="004B2642"/>
    <w:rsid w:val="004B2926"/>
    <w:rsid w:val="004B4682"/>
    <w:rsid w:val="004B4DC6"/>
    <w:rsid w:val="004B5A99"/>
    <w:rsid w:val="004B63D5"/>
    <w:rsid w:val="004B6EE8"/>
    <w:rsid w:val="004B70DE"/>
    <w:rsid w:val="004B75AE"/>
    <w:rsid w:val="004B7605"/>
    <w:rsid w:val="004C0E4B"/>
    <w:rsid w:val="004C62BD"/>
    <w:rsid w:val="004C716F"/>
    <w:rsid w:val="004D0643"/>
    <w:rsid w:val="004D0A86"/>
    <w:rsid w:val="004D1468"/>
    <w:rsid w:val="004D1AD9"/>
    <w:rsid w:val="004D220F"/>
    <w:rsid w:val="004D2F2B"/>
    <w:rsid w:val="004D343A"/>
    <w:rsid w:val="004D432D"/>
    <w:rsid w:val="004D6F8C"/>
    <w:rsid w:val="004D70CC"/>
    <w:rsid w:val="004E0460"/>
    <w:rsid w:val="004E1E99"/>
    <w:rsid w:val="004E217F"/>
    <w:rsid w:val="004E2E66"/>
    <w:rsid w:val="004E538E"/>
    <w:rsid w:val="004E68A4"/>
    <w:rsid w:val="004E6B46"/>
    <w:rsid w:val="004F12B0"/>
    <w:rsid w:val="004F6ABC"/>
    <w:rsid w:val="00500A9C"/>
    <w:rsid w:val="00501294"/>
    <w:rsid w:val="00502568"/>
    <w:rsid w:val="00514A51"/>
    <w:rsid w:val="0051612D"/>
    <w:rsid w:val="00521CDB"/>
    <w:rsid w:val="0052216B"/>
    <w:rsid w:val="0052316B"/>
    <w:rsid w:val="005235AF"/>
    <w:rsid w:val="00523EC7"/>
    <w:rsid w:val="00524038"/>
    <w:rsid w:val="0052535B"/>
    <w:rsid w:val="0052605C"/>
    <w:rsid w:val="00526068"/>
    <w:rsid w:val="00526D4E"/>
    <w:rsid w:val="00526ED8"/>
    <w:rsid w:val="005270E6"/>
    <w:rsid w:val="00527420"/>
    <w:rsid w:val="00527C1A"/>
    <w:rsid w:val="00532B3B"/>
    <w:rsid w:val="00532D5F"/>
    <w:rsid w:val="00532EB1"/>
    <w:rsid w:val="00535819"/>
    <w:rsid w:val="0053783C"/>
    <w:rsid w:val="00543D41"/>
    <w:rsid w:val="00544176"/>
    <w:rsid w:val="00545E24"/>
    <w:rsid w:val="00551B56"/>
    <w:rsid w:val="00553BD1"/>
    <w:rsid w:val="00554028"/>
    <w:rsid w:val="00555F9D"/>
    <w:rsid w:val="00556AB8"/>
    <w:rsid w:val="005573DC"/>
    <w:rsid w:val="0056129D"/>
    <w:rsid w:val="00561750"/>
    <w:rsid w:val="005622F0"/>
    <w:rsid w:val="00564275"/>
    <w:rsid w:val="00564F24"/>
    <w:rsid w:val="00572DCD"/>
    <w:rsid w:val="0057389C"/>
    <w:rsid w:val="00574F2C"/>
    <w:rsid w:val="00576434"/>
    <w:rsid w:val="005804D1"/>
    <w:rsid w:val="00580A4D"/>
    <w:rsid w:val="0058118B"/>
    <w:rsid w:val="00581A71"/>
    <w:rsid w:val="00582019"/>
    <w:rsid w:val="0058407B"/>
    <w:rsid w:val="005849C5"/>
    <w:rsid w:val="0058581C"/>
    <w:rsid w:val="0058667E"/>
    <w:rsid w:val="0058764D"/>
    <w:rsid w:val="0059113D"/>
    <w:rsid w:val="00591D90"/>
    <w:rsid w:val="00593B09"/>
    <w:rsid w:val="00595223"/>
    <w:rsid w:val="00595523"/>
    <w:rsid w:val="005962DA"/>
    <w:rsid w:val="00596788"/>
    <w:rsid w:val="005977CB"/>
    <w:rsid w:val="005A1185"/>
    <w:rsid w:val="005A14DC"/>
    <w:rsid w:val="005A32E4"/>
    <w:rsid w:val="005A417F"/>
    <w:rsid w:val="005A59C7"/>
    <w:rsid w:val="005A6C60"/>
    <w:rsid w:val="005A6D02"/>
    <w:rsid w:val="005A7730"/>
    <w:rsid w:val="005B17A6"/>
    <w:rsid w:val="005B5589"/>
    <w:rsid w:val="005B6CCA"/>
    <w:rsid w:val="005B7B67"/>
    <w:rsid w:val="005C0BDF"/>
    <w:rsid w:val="005C181D"/>
    <w:rsid w:val="005C37A5"/>
    <w:rsid w:val="005C3D0B"/>
    <w:rsid w:val="005C595C"/>
    <w:rsid w:val="005C5FE3"/>
    <w:rsid w:val="005C5FEB"/>
    <w:rsid w:val="005C67BC"/>
    <w:rsid w:val="005C69B4"/>
    <w:rsid w:val="005C7F1F"/>
    <w:rsid w:val="005D20C0"/>
    <w:rsid w:val="005D2E13"/>
    <w:rsid w:val="005D3598"/>
    <w:rsid w:val="005E0FF7"/>
    <w:rsid w:val="005E1B36"/>
    <w:rsid w:val="005E52A1"/>
    <w:rsid w:val="005E6406"/>
    <w:rsid w:val="005E6A22"/>
    <w:rsid w:val="005E7D1F"/>
    <w:rsid w:val="005F086D"/>
    <w:rsid w:val="005F45C5"/>
    <w:rsid w:val="005F539A"/>
    <w:rsid w:val="005F7E28"/>
    <w:rsid w:val="00602BF9"/>
    <w:rsid w:val="006031A4"/>
    <w:rsid w:val="006044FC"/>
    <w:rsid w:val="00605764"/>
    <w:rsid w:val="00610CE1"/>
    <w:rsid w:val="00612E5C"/>
    <w:rsid w:val="006131CA"/>
    <w:rsid w:val="006133F3"/>
    <w:rsid w:val="006153D2"/>
    <w:rsid w:val="006154C9"/>
    <w:rsid w:val="00616A02"/>
    <w:rsid w:val="006232CC"/>
    <w:rsid w:val="006301D5"/>
    <w:rsid w:val="006308D8"/>
    <w:rsid w:val="00630AF4"/>
    <w:rsid w:val="0063215D"/>
    <w:rsid w:val="0063525E"/>
    <w:rsid w:val="00635E5F"/>
    <w:rsid w:val="00640D4F"/>
    <w:rsid w:val="0064275B"/>
    <w:rsid w:val="00643C9C"/>
    <w:rsid w:val="00644962"/>
    <w:rsid w:val="00650302"/>
    <w:rsid w:val="00650A19"/>
    <w:rsid w:val="0065346F"/>
    <w:rsid w:val="00656287"/>
    <w:rsid w:val="006575B7"/>
    <w:rsid w:val="0066069E"/>
    <w:rsid w:val="006629D1"/>
    <w:rsid w:val="00664FA6"/>
    <w:rsid w:val="006655D0"/>
    <w:rsid w:val="00666733"/>
    <w:rsid w:val="0066746A"/>
    <w:rsid w:val="00670B25"/>
    <w:rsid w:val="00671C45"/>
    <w:rsid w:val="00671F13"/>
    <w:rsid w:val="00672489"/>
    <w:rsid w:val="00672C59"/>
    <w:rsid w:val="00673BF2"/>
    <w:rsid w:val="00673CE6"/>
    <w:rsid w:val="006743C7"/>
    <w:rsid w:val="006748FA"/>
    <w:rsid w:val="00677548"/>
    <w:rsid w:val="00681310"/>
    <w:rsid w:val="00682BCA"/>
    <w:rsid w:val="00684084"/>
    <w:rsid w:val="006841DD"/>
    <w:rsid w:val="00685E62"/>
    <w:rsid w:val="00686B5B"/>
    <w:rsid w:val="00686D0F"/>
    <w:rsid w:val="0068708D"/>
    <w:rsid w:val="0069019C"/>
    <w:rsid w:val="0069024A"/>
    <w:rsid w:val="0069132D"/>
    <w:rsid w:val="00691AFC"/>
    <w:rsid w:val="00691C32"/>
    <w:rsid w:val="006925E8"/>
    <w:rsid w:val="00694C28"/>
    <w:rsid w:val="0069657E"/>
    <w:rsid w:val="006A1517"/>
    <w:rsid w:val="006A21FF"/>
    <w:rsid w:val="006A2307"/>
    <w:rsid w:val="006A27E8"/>
    <w:rsid w:val="006A36BC"/>
    <w:rsid w:val="006A4A5D"/>
    <w:rsid w:val="006A7246"/>
    <w:rsid w:val="006A7A1B"/>
    <w:rsid w:val="006B3791"/>
    <w:rsid w:val="006B5120"/>
    <w:rsid w:val="006B596F"/>
    <w:rsid w:val="006B7578"/>
    <w:rsid w:val="006C06DB"/>
    <w:rsid w:val="006C2B0E"/>
    <w:rsid w:val="006C35D3"/>
    <w:rsid w:val="006C3725"/>
    <w:rsid w:val="006C6529"/>
    <w:rsid w:val="006C66D0"/>
    <w:rsid w:val="006D0748"/>
    <w:rsid w:val="006D14C2"/>
    <w:rsid w:val="006D24CE"/>
    <w:rsid w:val="006D4AEF"/>
    <w:rsid w:val="006D55BF"/>
    <w:rsid w:val="006D562C"/>
    <w:rsid w:val="006D5671"/>
    <w:rsid w:val="006E1854"/>
    <w:rsid w:val="006E65BF"/>
    <w:rsid w:val="006E7065"/>
    <w:rsid w:val="006F065C"/>
    <w:rsid w:val="006F07C5"/>
    <w:rsid w:val="006F7B40"/>
    <w:rsid w:val="00701DA1"/>
    <w:rsid w:val="007021BA"/>
    <w:rsid w:val="00704260"/>
    <w:rsid w:val="00704780"/>
    <w:rsid w:val="00705B76"/>
    <w:rsid w:val="00706BF5"/>
    <w:rsid w:val="00706F48"/>
    <w:rsid w:val="00711C4F"/>
    <w:rsid w:val="00711C5D"/>
    <w:rsid w:val="0071415C"/>
    <w:rsid w:val="00714880"/>
    <w:rsid w:val="0071498F"/>
    <w:rsid w:val="00714D8D"/>
    <w:rsid w:val="00715184"/>
    <w:rsid w:val="00715B36"/>
    <w:rsid w:val="007242ED"/>
    <w:rsid w:val="0072521C"/>
    <w:rsid w:val="00725C15"/>
    <w:rsid w:val="00726104"/>
    <w:rsid w:val="00727923"/>
    <w:rsid w:val="00730A9A"/>
    <w:rsid w:val="00732677"/>
    <w:rsid w:val="007349DC"/>
    <w:rsid w:val="0073588C"/>
    <w:rsid w:val="00736121"/>
    <w:rsid w:val="00736C69"/>
    <w:rsid w:val="00737713"/>
    <w:rsid w:val="00737932"/>
    <w:rsid w:val="00737D25"/>
    <w:rsid w:val="00740040"/>
    <w:rsid w:val="00742FB8"/>
    <w:rsid w:val="0074305E"/>
    <w:rsid w:val="00751FCB"/>
    <w:rsid w:val="007536EA"/>
    <w:rsid w:val="00753C21"/>
    <w:rsid w:val="00755B07"/>
    <w:rsid w:val="007562D7"/>
    <w:rsid w:val="00756F26"/>
    <w:rsid w:val="0076008C"/>
    <w:rsid w:val="007613E4"/>
    <w:rsid w:val="00764831"/>
    <w:rsid w:val="00765FFA"/>
    <w:rsid w:val="00766B49"/>
    <w:rsid w:val="00770FF3"/>
    <w:rsid w:val="00772419"/>
    <w:rsid w:val="007767B2"/>
    <w:rsid w:val="00776DB6"/>
    <w:rsid w:val="00780FF3"/>
    <w:rsid w:val="0078102C"/>
    <w:rsid w:val="007830EC"/>
    <w:rsid w:val="00783AE7"/>
    <w:rsid w:val="0078558D"/>
    <w:rsid w:val="00785A78"/>
    <w:rsid w:val="00787513"/>
    <w:rsid w:val="00790245"/>
    <w:rsid w:val="00792082"/>
    <w:rsid w:val="007935B4"/>
    <w:rsid w:val="00793BAF"/>
    <w:rsid w:val="00796556"/>
    <w:rsid w:val="00796798"/>
    <w:rsid w:val="007A06F0"/>
    <w:rsid w:val="007A150E"/>
    <w:rsid w:val="007A156C"/>
    <w:rsid w:val="007A17A0"/>
    <w:rsid w:val="007A1DF9"/>
    <w:rsid w:val="007A21C7"/>
    <w:rsid w:val="007A3100"/>
    <w:rsid w:val="007A3F3D"/>
    <w:rsid w:val="007A461C"/>
    <w:rsid w:val="007A5067"/>
    <w:rsid w:val="007B44DA"/>
    <w:rsid w:val="007B4757"/>
    <w:rsid w:val="007B4918"/>
    <w:rsid w:val="007B4E46"/>
    <w:rsid w:val="007B5817"/>
    <w:rsid w:val="007B73D3"/>
    <w:rsid w:val="007B7B55"/>
    <w:rsid w:val="007C3931"/>
    <w:rsid w:val="007C3FC0"/>
    <w:rsid w:val="007C4123"/>
    <w:rsid w:val="007C4419"/>
    <w:rsid w:val="007C5DC7"/>
    <w:rsid w:val="007C5EC8"/>
    <w:rsid w:val="007C6B84"/>
    <w:rsid w:val="007D28C1"/>
    <w:rsid w:val="007D4353"/>
    <w:rsid w:val="007D4FA1"/>
    <w:rsid w:val="007E1A2B"/>
    <w:rsid w:val="007E4FE4"/>
    <w:rsid w:val="007E57B5"/>
    <w:rsid w:val="007E5DAF"/>
    <w:rsid w:val="007E6753"/>
    <w:rsid w:val="007F13D6"/>
    <w:rsid w:val="007F2C52"/>
    <w:rsid w:val="007F564B"/>
    <w:rsid w:val="00802D79"/>
    <w:rsid w:val="008055BF"/>
    <w:rsid w:val="008076B3"/>
    <w:rsid w:val="008077F9"/>
    <w:rsid w:val="00807E17"/>
    <w:rsid w:val="00812998"/>
    <w:rsid w:val="00814453"/>
    <w:rsid w:val="00816065"/>
    <w:rsid w:val="008204BB"/>
    <w:rsid w:val="00820F52"/>
    <w:rsid w:val="008218AA"/>
    <w:rsid w:val="00822343"/>
    <w:rsid w:val="00823155"/>
    <w:rsid w:val="008234EA"/>
    <w:rsid w:val="00823E48"/>
    <w:rsid w:val="00824AFF"/>
    <w:rsid w:val="008275B8"/>
    <w:rsid w:val="008317A6"/>
    <w:rsid w:val="008322BF"/>
    <w:rsid w:val="00833B0B"/>
    <w:rsid w:val="00835156"/>
    <w:rsid w:val="008360FA"/>
    <w:rsid w:val="00836D09"/>
    <w:rsid w:val="00841E99"/>
    <w:rsid w:val="008458DB"/>
    <w:rsid w:val="00846443"/>
    <w:rsid w:val="00850548"/>
    <w:rsid w:val="00850822"/>
    <w:rsid w:val="00850D2E"/>
    <w:rsid w:val="00851321"/>
    <w:rsid w:val="00853C00"/>
    <w:rsid w:val="00864CCC"/>
    <w:rsid w:val="00864F39"/>
    <w:rsid w:val="0086593A"/>
    <w:rsid w:val="00874CBB"/>
    <w:rsid w:val="0088389D"/>
    <w:rsid w:val="00885C49"/>
    <w:rsid w:val="00885CD0"/>
    <w:rsid w:val="00890D70"/>
    <w:rsid w:val="00890EBF"/>
    <w:rsid w:val="008910A6"/>
    <w:rsid w:val="0089167E"/>
    <w:rsid w:val="00891744"/>
    <w:rsid w:val="00891D2D"/>
    <w:rsid w:val="00894C21"/>
    <w:rsid w:val="00896506"/>
    <w:rsid w:val="00897C52"/>
    <w:rsid w:val="008A0478"/>
    <w:rsid w:val="008A0525"/>
    <w:rsid w:val="008A19C1"/>
    <w:rsid w:val="008A21FA"/>
    <w:rsid w:val="008A26A9"/>
    <w:rsid w:val="008A276C"/>
    <w:rsid w:val="008A2854"/>
    <w:rsid w:val="008A2EF5"/>
    <w:rsid w:val="008A49F2"/>
    <w:rsid w:val="008A6007"/>
    <w:rsid w:val="008A79D8"/>
    <w:rsid w:val="008A7EE8"/>
    <w:rsid w:val="008B14BF"/>
    <w:rsid w:val="008B17F1"/>
    <w:rsid w:val="008B1943"/>
    <w:rsid w:val="008B1A8B"/>
    <w:rsid w:val="008B66A2"/>
    <w:rsid w:val="008B6AA9"/>
    <w:rsid w:val="008C09BA"/>
    <w:rsid w:val="008C0C43"/>
    <w:rsid w:val="008C1985"/>
    <w:rsid w:val="008C3A12"/>
    <w:rsid w:val="008C41F5"/>
    <w:rsid w:val="008C4957"/>
    <w:rsid w:val="008C5890"/>
    <w:rsid w:val="008C594F"/>
    <w:rsid w:val="008C74A5"/>
    <w:rsid w:val="008D0B82"/>
    <w:rsid w:val="008D277B"/>
    <w:rsid w:val="008D32DE"/>
    <w:rsid w:val="008D34C9"/>
    <w:rsid w:val="008D42CD"/>
    <w:rsid w:val="008D4525"/>
    <w:rsid w:val="008D5AC3"/>
    <w:rsid w:val="008D6D87"/>
    <w:rsid w:val="008D73CF"/>
    <w:rsid w:val="008E0435"/>
    <w:rsid w:val="008E09CD"/>
    <w:rsid w:val="008E22A2"/>
    <w:rsid w:val="008E5607"/>
    <w:rsid w:val="008E6085"/>
    <w:rsid w:val="008E6E46"/>
    <w:rsid w:val="008E74AE"/>
    <w:rsid w:val="008E7E37"/>
    <w:rsid w:val="008F20B5"/>
    <w:rsid w:val="008F2E4D"/>
    <w:rsid w:val="008F2FCE"/>
    <w:rsid w:val="008F4DC7"/>
    <w:rsid w:val="009011F5"/>
    <w:rsid w:val="0090483A"/>
    <w:rsid w:val="00904C2F"/>
    <w:rsid w:val="00905EC0"/>
    <w:rsid w:val="00907C99"/>
    <w:rsid w:val="00907F5F"/>
    <w:rsid w:val="009113D7"/>
    <w:rsid w:val="00911679"/>
    <w:rsid w:val="009116CD"/>
    <w:rsid w:val="00912320"/>
    <w:rsid w:val="00912F34"/>
    <w:rsid w:val="009157CE"/>
    <w:rsid w:val="00916157"/>
    <w:rsid w:val="00920899"/>
    <w:rsid w:val="009247CC"/>
    <w:rsid w:val="0092554A"/>
    <w:rsid w:val="00925832"/>
    <w:rsid w:val="00932725"/>
    <w:rsid w:val="0093381A"/>
    <w:rsid w:val="0093395D"/>
    <w:rsid w:val="00934249"/>
    <w:rsid w:val="00936D54"/>
    <w:rsid w:val="009377DE"/>
    <w:rsid w:val="00937DF9"/>
    <w:rsid w:val="00942529"/>
    <w:rsid w:val="00944406"/>
    <w:rsid w:val="00945E1C"/>
    <w:rsid w:val="009469D7"/>
    <w:rsid w:val="00946AF2"/>
    <w:rsid w:val="00946E79"/>
    <w:rsid w:val="00951DF1"/>
    <w:rsid w:val="00952153"/>
    <w:rsid w:val="00952DB1"/>
    <w:rsid w:val="00952E8F"/>
    <w:rsid w:val="00953120"/>
    <w:rsid w:val="009549E5"/>
    <w:rsid w:val="00955EB1"/>
    <w:rsid w:val="009568CD"/>
    <w:rsid w:val="009601EF"/>
    <w:rsid w:val="009607EC"/>
    <w:rsid w:val="0096231D"/>
    <w:rsid w:val="00962363"/>
    <w:rsid w:val="00963A81"/>
    <w:rsid w:val="00965958"/>
    <w:rsid w:val="00967425"/>
    <w:rsid w:val="00971A0C"/>
    <w:rsid w:val="00973D8D"/>
    <w:rsid w:val="0097401C"/>
    <w:rsid w:val="0097424F"/>
    <w:rsid w:val="009758D9"/>
    <w:rsid w:val="0097763C"/>
    <w:rsid w:val="00980392"/>
    <w:rsid w:val="00980C63"/>
    <w:rsid w:val="00982B0E"/>
    <w:rsid w:val="00982C55"/>
    <w:rsid w:val="00992823"/>
    <w:rsid w:val="00993FAA"/>
    <w:rsid w:val="00993FC7"/>
    <w:rsid w:val="009946A5"/>
    <w:rsid w:val="00994748"/>
    <w:rsid w:val="00994E63"/>
    <w:rsid w:val="0099556B"/>
    <w:rsid w:val="009A02E2"/>
    <w:rsid w:val="009A080E"/>
    <w:rsid w:val="009A1C3C"/>
    <w:rsid w:val="009A5584"/>
    <w:rsid w:val="009A6429"/>
    <w:rsid w:val="009A7682"/>
    <w:rsid w:val="009A7D32"/>
    <w:rsid w:val="009B0340"/>
    <w:rsid w:val="009B0747"/>
    <w:rsid w:val="009B1D6C"/>
    <w:rsid w:val="009B2420"/>
    <w:rsid w:val="009B3691"/>
    <w:rsid w:val="009B4FE6"/>
    <w:rsid w:val="009B6431"/>
    <w:rsid w:val="009B73E5"/>
    <w:rsid w:val="009C22D2"/>
    <w:rsid w:val="009C4243"/>
    <w:rsid w:val="009C5C48"/>
    <w:rsid w:val="009C6962"/>
    <w:rsid w:val="009C69F0"/>
    <w:rsid w:val="009D2AE6"/>
    <w:rsid w:val="009D3966"/>
    <w:rsid w:val="009D4155"/>
    <w:rsid w:val="009D494F"/>
    <w:rsid w:val="009D523C"/>
    <w:rsid w:val="009D59A9"/>
    <w:rsid w:val="009D6C1F"/>
    <w:rsid w:val="009E06B2"/>
    <w:rsid w:val="009E0D1C"/>
    <w:rsid w:val="009E1234"/>
    <w:rsid w:val="009E141C"/>
    <w:rsid w:val="009E23DE"/>
    <w:rsid w:val="009E36C2"/>
    <w:rsid w:val="009E56CB"/>
    <w:rsid w:val="009E6497"/>
    <w:rsid w:val="009E7E32"/>
    <w:rsid w:val="009F073B"/>
    <w:rsid w:val="009F0ED4"/>
    <w:rsid w:val="009F3009"/>
    <w:rsid w:val="009F3208"/>
    <w:rsid w:val="009F4605"/>
    <w:rsid w:val="009F513D"/>
    <w:rsid w:val="009F6103"/>
    <w:rsid w:val="00A000AF"/>
    <w:rsid w:val="00A00ABE"/>
    <w:rsid w:val="00A058C6"/>
    <w:rsid w:val="00A07455"/>
    <w:rsid w:val="00A100B2"/>
    <w:rsid w:val="00A11056"/>
    <w:rsid w:val="00A11EF7"/>
    <w:rsid w:val="00A15B47"/>
    <w:rsid w:val="00A16C11"/>
    <w:rsid w:val="00A17037"/>
    <w:rsid w:val="00A20FD1"/>
    <w:rsid w:val="00A253A3"/>
    <w:rsid w:val="00A26849"/>
    <w:rsid w:val="00A269E7"/>
    <w:rsid w:val="00A30560"/>
    <w:rsid w:val="00A30F96"/>
    <w:rsid w:val="00A31D8C"/>
    <w:rsid w:val="00A33AFD"/>
    <w:rsid w:val="00A35826"/>
    <w:rsid w:val="00A40EB5"/>
    <w:rsid w:val="00A41240"/>
    <w:rsid w:val="00A41296"/>
    <w:rsid w:val="00A415CE"/>
    <w:rsid w:val="00A43317"/>
    <w:rsid w:val="00A4354E"/>
    <w:rsid w:val="00A52D75"/>
    <w:rsid w:val="00A5498F"/>
    <w:rsid w:val="00A56948"/>
    <w:rsid w:val="00A57976"/>
    <w:rsid w:val="00A613E1"/>
    <w:rsid w:val="00A62E8E"/>
    <w:rsid w:val="00A64492"/>
    <w:rsid w:val="00A64810"/>
    <w:rsid w:val="00A64875"/>
    <w:rsid w:val="00A6537A"/>
    <w:rsid w:val="00A65B89"/>
    <w:rsid w:val="00A66AFA"/>
    <w:rsid w:val="00A67B36"/>
    <w:rsid w:val="00A67B67"/>
    <w:rsid w:val="00A7175A"/>
    <w:rsid w:val="00A72813"/>
    <w:rsid w:val="00A72C59"/>
    <w:rsid w:val="00A76CFE"/>
    <w:rsid w:val="00A81826"/>
    <w:rsid w:val="00A81963"/>
    <w:rsid w:val="00A8281E"/>
    <w:rsid w:val="00A835D4"/>
    <w:rsid w:val="00A83A79"/>
    <w:rsid w:val="00A84176"/>
    <w:rsid w:val="00A86750"/>
    <w:rsid w:val="00A87541"/>
    <w:rsid w:val="00A903B6"/>
    <w:rsid w:val="00A9267D"/>
    <w:rsid w:val="00A93845"/>
    <w:rsid w:val="00A948FD"/>
    <w:rsid w:val="00A94918"/>
    <w:rsid w:val="00A94F0C"/>
    <w:rsid w:val="00A96DF6"/>
    <w:rsid w:val="00AA006B"/>
    <w:rsid w:val="00AA0107"/>
    <w:rsid w:val="00AA0112"/>
    <w:rsid w:val="00AA0D04"/>
    <w:rsid w:val="00AA18A2"/>
    <w:rsid w:val="00AA2700"/>
    <w:rsid w:val="00AA3528"/>
    <w:rsid w:val="00AA3D08"/>
    <w:rsid w:val="00AA5357"/>
    <w:rsid w:val="00AB026B"/>
    <w:rsid w:val="00AB17B6"/>
    <w:rsid w:val="00AB1BDB"/>
    <w:rsid w:val="00AB24BA"/>
    <w:rsid w:val="00AB3C6B"/>
    <w:rsid w:val="00AB661D"/>
    <w:rsid w:val="00AC0F6E"/>
    <w:rsid w:val="00AC19DC"/>
    <w:rsid w:val="00AC2E07"/>
    <w:rsid w:val="00AC3054"/>
    <w:rsid w:val="00AC3734"/>
    <w:rsid w:val="00AC444F"/>
    <w:rsid w:val="00AC6A11"/>
    <w:rsid w:val="00AC6B66"/>
    <w:rsid w:val="00AD2E49"/>
    <w:rsid w:val="00AD3182"/>
    <w:rsid w:val="00AD37CB"/>
    <w:rsid w:val="00AD3C2C"/>
    <w:rsid w:val="00AD3DA3"/>
    <w:rsid w:val="00AD55B3"/>
    <w:rsid w:val="00AD5EBD"/>
    <w:rsid w:val="00AD7AFD"/>
    <w:rsid w:val="00AE58AC"/>
    <w:rsid w:val="00AE6D0C"/>
    <w:rsid w:val="00AE70D8"/>
    <w:rsid w:val="00AF0F99"/>
    <w:rsid w:val="00AF36E7"/>
    <w:rsid w:val="00AF3ADA"/>
    <w:rsid w:val="00AF558A"/>
    <w:rsid w:val="00AF5722"/>
    <w:rsid w:val="00AF7BA4"/>
    <w:rsid w:val="00B01EDD"/>
    <w:rsid w:val="00B02F12"/>
    <w:rsid w:val="00B04D32"/>
    <w:rsid w:val="00B0584C"/>
    <w:rsid w:val="00B06A1C"/>
    <w:rsid w:val="00B120D7"/>
    <w:rsid w:val="00B137D9"/>
    <w:rsid w:val="00B138EA"/>
    <w:rsid w:val="00B20FBC"/>
    <w:rsid w:val="00B21CBC"/>
    <w:rsid w:val="00B2335A"/>
    <w:rsid w:val="00B24593"/>
    <w:rsid w:val="00B24A91"/>
    <w:rsid w:val="00B24FBB"/>
    <w:rsid w:val="00B25DE3"/>
    <w:rsid w:val="00B260D2"/>
    <w:rsid w:val="00B266AD"/>
    <w:rsid w:val="00B266DC"/>
    <w:rsid w:val="00B27F7C"/>
    <w:rsid w:val="00B32FF4"/>
    <w:rsid w:val="00B33826"/>
    <w:rsid w:val="00B34E5B"/>
    <w:rsid w:val="00B37812"/>
    <w:rsid w:val="00B40536"/>
    <w:rsid w:val="00B40FE7"/>
    <w:rsid w:val="00B42921"/>
    <w:rsid w:val="00B43B49"/>
    <w:rsid w:val="00B43E54"/>
    <w:rsid w:val="00B513EE"/>
    <w:rsid w:val="00B519EC"/>
    <w:rsid w:val="00B524FA"/>
    <w:rsid w:val="00B60945"/>
    <w:rsid w:val="00B6432E"/>
    <w:rsid w:val="00B651B3"/>
    <w:rsid w:val="00B672FF"/>
    <w:rsid w:val="00B6730A"/>
    <w:rsid w:val="00B71CBD"/>
    <w:rsid w:val="00B74487"/>
    <w:rsid w:val="00B75BBC"/>
    <w:rsid w:val="00B75E1D"/>
    <w:rsid w:val="00B75F94"/>
    <w:rsid w:val="00B77E14"/>
    <w:rsid w:val="00B81742"/>
    <w:rsid w:val="00B82777"/>
    <w:rsid w:val="00B93463"/>
    <w:rsid w:val="00B93BD2"/>
    <w:rsid w:val="00B94BD5"/>
    <w:rsid w:val="00BA2A78"/>
    <w:rsid w:val="00BA2D9A"/>
    <w:rsid w:val="00BA37B8"/>
    <w:rsid w:val="00BA45C6"/>
    <w:rsid w:val="00BA4B48"/>
    <w:rsid w:val="00BA4C0A"/>
    <w:rsid w:val="00BA586E"/>
    <w:rsid w:val="00BA5ABF"/>
    <w:rsid w:val="00BA6C37"/>
    <w:rsid w:val="00BA79AE"/>
    <w:rsid w:val="00BB0B0B"/>
    <w:rsid w:val="00BB197F"/>
    <w:rsid w:val="00BB1BFE"/>
    <w:rsid w:val="00BB341D"/>
    <w:rsid w:val="00BB3985"/>
    <w:rsid w:val="00BB5248"/>
    <w:rsid w:val="00BB5BF6"/>
    <w:rsid w:val="00BC01BF"/>
    <w:rsid w:val="00BC0568"/>
    <w:rsid w:val="00BC09CD"/>
    <w:rsid w:val="00BC5A02"/>
    <w:rsid w:val="00BC70F8"/>
    <w:rsid w:val="00BD009D"/>
    <w:rsid w:val="00BD02F8"/>
    <w:rsid w:val="00BD37C3"/>
    <w:rsid w:val="00BD52BC"/>
    <w:rsid w:val="00BD6B96"/>
    <w:rsid w:val="00BE0A37"/>
    <w:rsid w:val="00BE0EB8"/>
    <w:rsid w:val="00BE1A26"/>
    <w:rsid w:val="00BE3DCB"/>
    <w:rsid w:val="00BE3F5C"/>
    <w:rsid w:val="00BE4849"/>
    <w:rsid w:val="00BE4DE2"/>
    <w:rsid w:val="00BE5685"/>
    <w:rsid w:val="00BE5B60"/>
    <w:rsid w:val="00BF238C"/>
    <w:rsid w:val="00BF4817"/>
    <w:rsid w:val="00BF7086"/>
    <w:rsid w:val="00BF728D"/>
    <w:rsid w:val="00C00DEB"/>
    <w:rsid w:val="00C01050"/>
    <w:rsid w:val="00C016A0"/>
    <w:rsid w:val="00C024DC"/>
    <w:rsid w:val="00C034B6"/>
    <w:rsid w:val="00C03692"/>
    <w:rsid w:val="00C05E76"/>
    <w:rsid w:val="00C06916"/>
    <w:rsid w:val="00C1017A"/>
    <w:rsid w:val="00C11195"/>
    <w:rsid w:val="00C11D10"/>
    <w:rsid w:val="00C1438D"/>
    <w:rsid w:val="00C1447C"/>
    <w:rsid w:val="00C14727"/>
    <w:rsid w:val="00C1599E"/>
    <w:rsid w:val="00C20A59"/>
    <w:rsid w:val="00C20C73"/>
    <w:rsid w:val="00C24626"/>
    <w:rsid w:val="00C24C34"/>
    <w:rsid w:val="00C25013"/>
    <w:rsid w:val="00C3198F"/>
    <w:rsid w:val="00C31A04"/>
    <w:rsid w:val="00C34306"/>
    <w:rsid w:val="00C36E15"/>
    <w:rsid w:val="00C40EBD"/>
    <w:rsid w:val="00C435D1"/>
    <w:rsid w:val="00C43F36"/>
    <w:rsid w:val="00C451FD"/>
    <w:rsid w:val="00C50F6F"/>
    <w:rsid w:val="00C51C77"/>
    <w:rsid w:val="00C53E2D"/>
    <w:rsid w:val="00C56DD7"/>
    <w:rsid w:val="00C614DA"/>
    <w:rsid w:val="00C66E1A"/>
    <w:rsid w:val="00C719DC"/>
    <w:rsid w:val="00C73ECF"/>
    <w:rsid w:val="00C74F42"/>
    <w:rsid w:val="00C7560C"/>
    <w:rsid w:val="00C759E0"/>
    <w:rsid w:val="00C767E5"/>
    <w:rsid w:val="00C76E11"/>
    <w:rsid w:val="00C777D6"/>
    <w:rsid w:val="00C77DF1"/>
    <w:rsid w:val="00C810F4"/>
    <w:rsid w:val="00C81BE5"/>
    <w:rsid w:val="00C84B3E"/>
    <w:rsid w:val="00C85124"/>
    <w:rsid w:val="00C867E9"/>
    <w:rsid w:val="00C909BD"/>
    <w:rsid w:val="00C92C9E"/>
    <w:rsid w:val="00C97430"/>
    <w:rsid w:val="00CA3C2B"/>
    <w:rsid w:val="00CA496E"/>
    <w:rsid w:val="00CA5316"/>
    <w:rsid w:val="00CB0D34"/>
    <w:rsid w:val="00CB28D4"/>
    <w:rsid w:val="00CB6623"/>
    <w:rsid w:val="00CB7521"/>
    <w:rsid w:val="00CC0EE6"/>
    <w:rsid w:val="00CC1908"/>
    <w:rsid w:val="00CC38D8"/>
    <w:rsid w:val="00CC38D9"/>
    <w:rsid w:val="00CC3CDB"/>
    <w:rsid w:val="00CC70B3"/>
    <w:rsid w:val="00CC7594"/>
    <w:rsid w:val="00CC7AB7"/>
    <w:rsid w:val="00CD0ACD"/>
    <w:rsid w:val="00CD158E"/>
    <w:rsid w:val="00CD4070"/>
    <w:rsid w:val="00CD7381"/>
    <w:rsid w:val="00CD740E"/>
    <w:rsid w:val="00CE09AB"/>
    <w:rsid w:val="00CE09D8"/>
    <w:rsid w:val="00CE197A"/>
    <w:rsid w:val="00CE2558"/>
    <w:rsid w:val="00CE332B"/>
    <w:rsid w:val="00CE3C5F"/>
    <w:rsid w:val="00CF154A"/>
    <w:rsid w:val="00CF33E1"/>
    <w:rsid w:val="00CF4880"/>
    <w:rsid w:val="00CF6171"/>
    <w:rsid w:val="00D03408"/>
    <w:rsid w:val="00D047AF"/>
    <w:rsid w:val="00D10A20"/>
    <w:rsid w:val="00D1172F"/>
    <w:rsid w:val="00D11F7D"/>
    <w:rsid w:val="00D14A63"/>
    <w:rsid w:val="00D14E95"/>
    <w:rsid w:val="00D1557F"/>
    <w:rsid w:val="00D2230F"/>
    <w:rsid w:val="00D22930"/>
    <w:rsid w:val="00D253EE"/>
    <w:rsid w:val="00D3063F"/>
    <w:rsid w:val="00D307FD"/>
    <w:rsid w:val="00D34CCD"/>
    <w:rsid w:val="00D35489"/>
    <w:rsid w:val="00D36C2C"/>
    <w:rsid w:val="00D47EC9"/>
    <w:rsid w:val="00D50DFA"/>
    <w:rsid w:val="00D5460B"/>
    <w:rsid w:val="00D54B2D"/>
    <w:rsid w:val="00D55928"/>
    <w:rsid w:val="00D56BBC"/>
    <w:rsid w:val="00D6276D"/>
    <w:rsid w:val="00D65077"/>
    <w:rsid w:val="00D660D8"/>
    <w:rsid w:val="00D66234"/>
    <w:rsid w:val="00D674A2"/>
    <w:rsid w:val="00D7054A"/>
    <w:rsid w:val="00D7104E"/>
    <w:rsid w:val="00D71CD8"/>
    <w:rsid w:val="00D72F9E"/>
    <w:rsid w:val="00D76BA6"/>
    <w:rsid w:val="00D76C31"/>
    <w:rsid w:val="00D812E0"/>
    <w:rsid w:val="00D84BF9"/>
    <w:rsid w:val="00D84EFD"/>
    <w:rsid w:val="00D866E1"/>
    <w:rsid w:val="00D90021"/>
    <w:rsid w:val="00D950E5"/>
    <w:rsid w:val="00D953F1"/>
    <w:rsid w:val="00D956DB"/>
    <w:rsid w:val="00D95A43"/>
    <w:rsid w:val="00D96E1E"/>
    <w:rsid w:val="00DA0EA7"/>
    <w:rsid w:val="00DA1B74"/>
    <w:rsid w:val="00DA344E"/>
    <w:rsid w:val="00DA40F5"/>
    <w:rsid w:val="00DA43E1"/>
    <w:rsid w:val="00DA46AC"/>
    <w:rsid w:val="00DA4873"/>
    <w:rsid w:val="00DB000F"/>
    <w:rsid w:val="00DB0709"/>
    <w:rsid w:val="00DB1B86"/>
    <w:rsid w:val="00DB20DE"/>
    <w:rsid w:val="00DB25F1"/>
    <w:rsid w:val="00DB3B6B"/>
    <w:rsid w:val="00DB4709"/>
    <w:rsid w:val="00DB4B85"/>
    <w:rsid w:val="00DB4E9F"/>
    <w:rsid w:val="00DB6131"/>
    <w:rsid w:val="00DB693F"/>
    <w:rsid w:val="00DB7420"/>
    <w:rsid w:val="00DC1EF5"/>
    <w:rsid w:val="00DC2963"/>
    <w:rsid w:val="00DC2BC2"/>
    <w:rsid w:val="00DC3050"/>
    <w:rsid w:val="00DC46DF"/>
    <w:rsid w:val="00DC5AC2"/>
    <w:rsid w:val="00DC6D53"/>
    <w:rsid w:val="00DD0618"/>
    <w:rsid w:val="00DD2947"/>
    <w:rsid w:val="00DD39A8"/>
    <w:rsid w:val="00DD4690"/>
    <w:rsid w:val="00DD6666"/>
    <w:rsid w:val="00DD7315"/>
    <w:rsid w:val="00DE021A"/>
    <w:rsid w:val="00DE1A64"/>
    <w:rsid w:val="00DE305F"/>
    <w:rsid w:val="00DE3A33"/>
    <w:rsid w:val="00DE4D75"/>
    <w:rsid w:val="00DE5A64"/>
    <w:rsid w:val="00DE6ABA"/>
    <w:rsid w:val="00DE7260"/>
    <w:rsid w:val="00DE7B62"/>
    <w:rsid w:val="00DE7E99"/>
    <w:rsid w:val="00DF0181"/>
    <w:rsid w:val="00DF01F3"/>
    <w:rsid w:val="00DF08C8"/>
    <w:rsid w:val="00DF08E5"/>
    <w:rsid w:val="00DF2AA1"/>
    <w:rsid w:val="00DF33BF"/>
    <w:rsid w:val="00DF398D"/>
    <w:rsid w:val="00DF72AB"/>
    <w:rsid w:val="00E01301"/>
    <w:rsid w:val="00E01ADA"/>
    <w:rsid w:val="00E0478B"/>
    <w:rsid w:val="00E04F0B"/>
    <w:rsid w:val="00E05B4A"/>
    <w:rsid w:val="00E12A78"/>
    <w:rsid w:val="00E13670"/>
    <w:rsid w:val="00E1424C"/>
    <w:rsid w:val="00E16760"/>
    <w:rsid w:val="00E26931"/>
    <w:rsid w:val="00E30A04"/>
    <w:rsid w:val="00E30E57"/>
    <w:rsid w:val="00E31EE9"/>
    <w:rsid w:val="00E34787"/>
    <w:rsid w:val="00E35606"/>
    <w:rsid w:val="00E35930"/>
    <w:rsid w:val="00E35B7C"/>
    <w:rsid w:val="00E368DF"/>
    <w:rsid w:val="00E425B7"/>
    <w:rsid w:val="00E438FA"/>
    <w:rsid w:val="00E439E1"/>
    <w:rsid w:val="00E4438A"/>
    <w:rsid w:val="00E44AC5"/>
    <w:rsid w:val="00E47363"/>
    <w:rsid w:val="00E4768E"/>
    <w:rsid w:val="00E47AB7"/>
    <w:rsid w:val="00E511DF"/>
    <w:rsid w:val="00E5194A"/>
    <w:rsid w:val="00E52ED1"/>
    <w:rsid w:val="00E54E48"/>
    <w:rsid w:val="00E611EB"/>
    <w:rsid w:val="00E613DC"/>
    <w:rsid w:val="00E64B26"/>
    <w:rsid w:val="00E652F6"/>
    <w:rsid w:val="00E726B8"/>
    <w:rsid w:val="00E74579"/>
    <w:rsid w:val="00E753B7"/>
    <w:rsid w:val="00E762F3"/>
    <w:rsid w:val="00E77EBF"/>
    <w:rsid w:val="00E8133D"/>
    <w:rsid w:val="00E83955"/>
    <w:rsid w:val="00E84A54"/>
    <w:rsid w:val="00E859A3"/>
    <w:rsid w:val="00E8768F"/>
    <w:rsid w:val="00E925DA"/>
    <w:rsid w:val="00E937F5"/>
    <w:rsid w:val="00EA088B"/>
    <w:rsid w:val="00EA40C6"/>
    <w:rsid w:val="00EA5009"/>
    <w:rsid w:val="00EA6FD4"/>
    <w:rsid w:val="00EA7FF9"/>
    <w:rsid w:val="00EB5F87"/>
    <w:rsid w:val="00EC095F"/>
    <w:rsid w:val="00EC29FC"/>
    <w:rsid w:val="00EC35BA"/>
    <w:rsid w:val="00EC3917"/>
    <w:rsid w:val="00EC48A9"/>
    <w:rsid w:val="00EC4FE3"/>
    <w:rsid w:val="00EC51D9"/>
    <w:rsid w:val="00EC6565"/>
    <w:rsid w:val="00ED0070"/>
    <w:rsid w:val="00ED15F7"/>
    <w:rsid w:val="00ED19DA"/>
    <w:rsid w:val="00ED1C29"/>
    <w:rsid w:val="00ED3112"/>
    <w:rsid w:val="00ED577E"/>
    <w:rsid w:val="00ED72CC"/>
    <w:rsid w:val="00ED7C18"/>
    <w:rsid w:val="00EF057F"/>
    <w:rsid w:val="00EF14A6"/>
    <w:rsid w:val="00EF45E3"/>
    <w:rsid w:val="00EF5C58"/>
    <w:rsid w:val="00EF7861"/>
    <w:rsid w:val="00EF7AA1"/>
    <w:rsid w:val="00F00124"/>
    <w:rsid w:val="00F002F8"/>
    <w:rsid w:val="00F012B1"/>
    <w:rsid w:val="00F013CA"/>
    <w:rsid w:val="00F02092"/>
    <w:rsid w:val="00F05D9C"/>
    <w:rsid w:val="00F079FE"/>
    <w:rsid w:val="00F11B99"/>
    <w:rsid w:val="00F12A94"/>
    <w:rsid w:val="00F13C94"/>
    <w:rsid w:val="00F1570F"/>
    <w:rsid w:val="00F15792"/>
    <w:rsid w:val="00F210A9"/>
    <w:rsid w:val="00F21230"/>
    <w:rsid w:val="00F215EC"/>
    <w:rsid w:val="00F24607"/>
    <w:rsid w:val="00F25CE5"/>
    <w:rsid w:val="00F27F0C"/>
    <w:rsid w:val="00F300D2"/>
    <w:rsid w:val="00F3056E"/>
    <w:rsid w:val="00F31533"/>
    <w:rsid w:val="00F33AEB"/>
    <w:rsid w:val="00F33D77"/>
    <w:rsid w:val="00F348C3"/>
    <w:rsid w:val="00F350AB"/>
    <w:rsid w:val="00F37634"/>
    <w:rsid w:val="00F411FC"/>
    <w:rsid w:val="00F43BFE"/>
    <w:rsid w:val="00F46864"/>
    <w:rsid w:val="00F471AC"/>
    <w:rsid w:val="00F47488"/>
    <w:rsid w:val="00F53129"/>
    <w:rsid w:val="00F53EC4"/>
    <w:rsid w:val="00F54A51"/>
    <w:rsid w:val="00F558E1"/>
    <w:rsid w:val="00F55C1D"/>
    <w:rsid w:val="00F57AF0"/>
    <w:rsid w:val="00F60492"/>
    <w:rsid w:val="00F63134"/>
    <w:rsid w:val="00F66316"/>
    <w:rsid w:val="00F666C8"/>
    <w:rsid w:val="00F676F8"/>
    <w:rsid w:val="00F67B5B"/>
    <w:rsid w:val="00F67F84"/>
    <w:rsid w:val="00F70343"/>
    <w:rsid w:val="00F73F8B"/>
    <w:rsid w:val="00F75373"/>
    <w:rsid w:val="00F7599E"/>
    <w:rsid w:val="00F77925"/>
    <w:rsid w:val="00F81808"/>
    <w:rsid w:val="00F84DE8"/>
    <w:rsid w:val="00F8532D"/>
    <w:rsid w:val="00F853C1"/>
    <w:rsid w:val="00F85B54"/>
    <w:rsid w:val="00F8761D"/>
    <w:rsid w:val="00F910BC"/>
    <w:rsid w:val="00F91545"/>
    <w:rsid w:val="00F94D91"/>
    <w:rsid w:val="00F97A6D"/>
    <w:rsid w:val="00FA0035"/>
    <w:rsid w:val="00FA4489"/>
    <w:rsid w:val="00FA7994"/>
    <w:rsid w:val="00FB0586"/>
    <w:rsid w:val="00FB3407"/>
    <w:rsid w:val="00FB382B"/>
    <w:rsid w:val="00FB3A4F"/>
    <w:rsid w:val="00FB3C20"/>
    <w:rsid w:val="00FB4660"/>
    <w:rsid w:val="00FB5CEB"/>
    <w:rsid w:val="00FB60AA"/>
    <w:rsid w:val="00FB6630"/>
    <w:rsid w:val="00FB6631"/>
    <w:rsid w:val="00FB78D9"/>
    <w:rsid w:val="00FC05D1"/>
    <w:rsid w:val="00FC1A40"/>
    <w:rsid w:val="00FC1C20"/>
    <w:rsid w:val="00FC2092"/>
    <w:rsid w:val="00FC2296"/>
    <w:rsid w:val="00FC22C1"/>
    <w:rsid w:val="00FC2FFA"/>
    <w:rsid w:val="00FC3B8A"/>
    <w:rsid w:val="00FC5B44"/>
    <w:rsid w:val="00FC610A"/>
    <w:rsid w:val="00FC7925"/>
    <w:rsid w:val="00FD0F92"/>
    <w:rsid w:val="00FD1794"/>
    <w:rsid w:val="00FD3E45"/>
    <w:rsid w:val="00FD7516"/>
    <w:rsid w:val="00FD7FD8"/>
    <w:rsid w:val="00FE20DF"/>
    <w:rsid w:val="00FE4D2C"/>
    <w:rsid w:val="00FE6D23"/>
    <w:rsid w:val="00FF24FD"/>
    <w:rsid w:val="00FF444E"/>
    <w:rsid w:val="00FF49BB"/>
    <w:rsid w:val="00FF54E8"/>
    <w:rsid w:val="00FF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>
      <o:colormru v:ext="edit" colors="white,#f9f9f9,#6a8ada,#7390cb"/>
      <o:colormenu v:ext="edit" fillcolor="none [665]" strokecolor="none [665]" shadowcolor="none"/>
    </o:shapedefaults>
    <o:shapelayout v:ext="edit">
      <o:idmap v:ext="edit" data="1"/>
    </o:shapelayout>
  </w:shapeDefaults>
  <w:decimalSymbol w:val=","/>
  <w:listSeparator w:val=";"/>
  <w14:docId w14:val="44F27CED"/>
  <w15:docId w15:val="{541B8466-1EA8-40E8-A193-857A54EE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10F4"/>
  </w:style>
  <w:style w:type="paragraph" w:styleId="1">
    <w:name w:val="heading 1"/>
    <w:basedOn w:val="a"/>
    <w:next w:val="a"/>
    <w:link w:val="10"/>
    <w:uiPriority w:val="9"/>
    <w:qFormat/>
    <w:rsid w:val="009A76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32C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388C" w:themeColor="accent1"/>
      <w:sz w:val="26"/>
      <w:szCs w:val="26"/>
    </w:rPr>
  </w:style>
  <w:style w:type="paragraph" w:styleId="3">
    <w:name w:val="heading 3"/>
    <w:basedOn w:val="a"/>
    <w:next w:val="a"/>
    <w:link w:val="30"/>
    <w:autoRedefine/>
    <w:qFormat/>
    <w:rsid w:val="00A948FD"/>
    <w:pPr>
      <w:keepNext/>
      <w:shd w:val="clear" w:color="auto" w:fill="B8CFFF" w:themeFill="accent6" w:themeFillTint="33"/>
      <w:spacing w:after="120" w:line="240" w:lineRule="auto"/>
      <w:jc w:val="center"/>
      <w:outlineLvl w:val="2"/>
    </w:pPr>
    <w:rPr>
      <w:rFonts w:ascii="Times New Roman" w:eastAsia="Times New Roman" w:hAnsi="Times New Roman"/>
      <w:b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948FD"/>
    <w:rPr>
      <w:rFonts w:ascii="Times New Roman" w:eastAsia="Times New Roman" w:hAnsi="Times New Roman"/>
      <w:b/>
      <w:color w:val="000000" w:themeColor="text1"/>
      <w:sz w:val="28"/>
      <w:szCs w:val="28"/>
      <w:shd w:val="clear" w:color="auto" w:fill="B8CFFF" w:themeFill="accent6" w:themeFillTint="33"/>
    </w:rPr>
  </w:style>
  <w:style w:type="paragraph" w:styleId="a3">
    <w:name w:val="No Spacing"/>
    <w:link w:val="a4"/>
    <w:uiPriority w:val="1"/>
    <w:qFormat/>
    <w:rsid w:val="00C20C73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C20C73"/>
    <w:rPr>
      <w:rFonts w:eastAsiaTheme="minorEastAsia"/>
    </w:rPr>
  </w:style>
  <w:style w:type="character" w:customStyle="1" w:styleId="9">
    <w:name w:val="Основной текст (9)_"/>
    <w:basedOn w:val="a0"/>
    <w:link w:val="90"/>
    <w:uiPriority w:val="99"/>
    <w:rsid w:val="00C20C73"/>
    <w:rPr>
      <w:rFonts w:ascii="Times New Roman" w:hAnsi="Times New Roman"/>
      <w:b/>
      <w:bCs/>
      <w:spacing w:val="24"/>
      <w:sz w:val="42"/>
      <w:szCs w:val="42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C20C73"/>
    <w:pPr>
      <w:widowControl w:val="0"/>
      <w:shd w:val="clear" w:color="auto" w:fill="FFFFFF"/>
      <w:spacing w:before="120" w:after="360" w:line="240" w:lineRule="atLeast"/>
      <w:jc w:val="center"/>
    </w:pPr>
    <w:rPr>
      <w:rFonts w:ascii="Times New Roman" w:hAnsi="Times New Roman"/>
      <w:b/>
      <w:bCs/>
      <w:spacing w:val="24"/>
      <w:sz w:val="42"/>
      <w:szCs w:val="42"/>
    </w:rPr>
  </w:style>
  <w:style w:type="table" w:styleId="a5">
    <w:name w:val="Table Grid"/>
    <w:basedOn w:val="a1"/>
    <w:uiPriority w:val="59"/>
    <w:rsid w:val="002676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2">
    <w:name w:val="Основной текст (5) + 12"/>
    <w:aliases w:val="5 pt,Не полужирный,Интервал 0 pt"/>
    <w:basedOn w:val="a0"/>
    <w:uiPriority w:val="99"/>
    <w:rsid w:val="002676DC"/>
    <w:rPr>
      <w:rFonts w:ascii="Times New Roman" w:hAnsi="Times New Roman" w:cs="Times New Roman"/>
      <w:b/>
      <w:bCs/>
      <w:spacing w:val="1"/>
      <w:sz w:val="25"/>
      <w:szCs w:val="25"/>
      <w:u w:val="none"/>
    </w:rPr>
  </w:style>
  <w:style w:type="paragraph" w:styleId="a6">
    <w:name w:val="header"/>
    <w:basedOn w:val="a"/>
    <w:link w:val="a7"/>
    <w:uiPriority w:val="99"/>
    <w:unhideWhenUsed/>
    <w:rsid w:val="00267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76DC"/>
  </w:style>
  <w:style w:type="paragraph" w:styleId="a8">
    <w:name w:val="footer"/>
    <w:basedOn w:val="a"/>
    <w:link w:val="a9"/>
    <w:uiPriority w:val="99"/>
    <w:unhideWhenUsed/>
    <w:rsid w:val="00267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76DC"/>
  </w:style>
  <w:style w:type="character" w:customStyle="1" w:styleId="10">
    <w:name w:val="Заголовок 1 Знак"/>
    <w:basedOn w:val="a0"/>
    <w:link w:val="1"/>
    <w:uiPriority w:val="9"/>
    <w:rsid w:val="009A7682"/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9A7682"/>
    <w:pPr>
      <w:outlineLvl w:val="9"/>
    </w:pPr>
  </w:style>
  <w:style w:type="paragraph" w:styleId="31">
    <w:name w:val="toc 3"/>
    <w:basedOn w:val="a"/>
    <w:next w:val="a"/>
    <w:autoRedefine/>
    <w:uiPriority w:val="39"/>
    <w:unhideWhenUsed/>
    <w:qFormat/>
    <w:rsid w:val="009A7682"/>
    <w:pPr>
      <w:spacing w:after="100"/>
      <w:ind w:left="440"/>
    </w:pPr>
  </w:style>
  <w:style w:type="character" w:styleId="ab">
    <w:name w:val="Hyperlink"/>
    <w:basedOn w:val="a0"/>
    <w:uiPriority w:val="99"/>
    <w:unhideWhenUsed/>
    <w:rsid w:val="009A7682"/>
    <w:rPr>
      <w:color w:val="17BBFD" w:themeColor="hyperlink"/>
      <w:u w:val="single"/>
    </w:rPr>
  </w:style>
  <w:style w:type="paragraph" w:customStyle="1" w:styleId="11">
    <w:name w:val="Заголовок 11"/>
    <w:basedOn w:val="a"/>
    <w:uiPriority w:val="1"/>
    <w:qFormat/>
    <w:rsid w:val="00DA4873"/>
    <w:pPr>
      <w:widowControl w:val="0"/>
      <w:autoSpaceDE w:val="0"/>
      <w:autoSpaceDN w:val="0"/>
      <w:spacing w:before="89" w:after="0" w:line="240" w:lineRule="auto"/>
      <w:ind w:left="103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c">
    <w:name w:val="List Paragraph"/>
    <w:aliases w:val="название"/>
    <w:basedOn w:val="a"/>
    <w:uiPriority w:val="1"/>
    <w:qFormat/>
    <w:rsid w:val="00DA4873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5">
    <w:name w:val="Основной текст (5)_"/>
    <w:basedOn w:val="a0"/>
    <w:link w:val="50"/>
    <w:uiPriority w:val="99"/>
    <w:rsid w:val="00DA4873"/>
    <w:rPr>
      <w:rFonts w:ascii="Times New Roman" w:hAnsi="Times New Roman"/>
      <w:b/>
      <w:bCs/>
      <w:spacing w:val="1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DA4873"/>
    <w:pPr>
      <w:widowControl w:val="0"/>
      <w:shd w:val="clear" w:color="auto" w:fill="FFFFFF"/>
      <w:spacing w:before="60" w:after="60" w:line="240" w:lineRule="atLeast"/>
    </w:pPr>
    <w:rPr>
      <w:rFonts w:ascii="Times New Roman" w:hAnsi="Times New Roman"/>
      <w:b/>
      <w:bCs/>
      <w:spacing w:val="11"/>
    </w:rPr>
  </w:style>
  <w:style w:type="character" w:customStyle="1" w:styleId="101">
    <w:name w:val="Основной текст + 101"/>
    <w:aliases w:val="5 pt1,Интервал 0 pt1"/>
    <w:basedOn w:val="a0"/>
    <w:uiPriority w:val="99"/>
    <w:rsid w:val="008076B3"/>
    <w:rPr>
      <w:rFonts w:ascii="Times New Roman" w:hAnsi="Times New Roman"/>
      <w:spacing w:val="3"/>
      <w:sz w:val="21"/>
      <w:szCs w:val="21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rsid w:val="008076B3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8076B3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z w:val="26"/>
      <w:szCs w:val="26"/>
    </w:rPr>
  </w:style>
  <w:style w:type="character" w:customStyle="1" w:styleId="12">
    <w:name w:val="Основной текст Знак1"/>
    <w:basedOn w:val="a0"/>
    <w:link w:val="ad"/>
    <w:uiPriority w:val="99"/>
    <w:rsid w:val="004D70CC"/>
    <w:rPr>
      <w:rFonts w:ascii="Times New Roman" w:hAnsi="Times New Roman"/>
      <w:spacing w:val="12"/>
      <w:sz w:val="23"/>
      <w:szCs w:val="23"/>
      <w:shd w:val="clear" w:color="auto" w:fill="FFFFFF"/>
    </w:rPr>
  </w:style>
  <w:style w:type="character" w:customStyle="1" w:styleId="9pt">
    <w:name w:val="Основной текст + 9 pt"/>
    <w:aliases w:val="Полужирный,Интервал 0 pt3"/>
    <w:basedOn w:val="12"/>
    <w:uiPriority w:val="99"/>
    <w:rsid w:val="004D70CC"/>
    <w:rPr>
      <w:rFonts w:ascii="Times New Roman" w:hAnsi="Times New Roman"/>
      <w:b/>
      <w:bCs/>
      <w:spacing w:val="1"/>
      <w:sz w:val="18"/>
      <w:szCs w:val="18"/>
      <w:shd w:val="clear" w:color="auto" w:fill="FFFFFF"/>
    </w:rPr>
  </w:style>
  <w:style w:type="paragraph" w:styleId="ad">
    <w:name w:val="Body Text"/>
    <w:basedOn w:val="a"/>
    <w:link w:val="12"/>
    <w:uiPriority w:val="99"/>
    <w:rsid w:val="004D70CC"/>
    <w:pPr>
      <w:widowControl w:val="0"/>
      <w:shd w:val="clear" w:color="auto" w:fill="FFFFFF"/>
      <w:spacing w:before="420" w:after="600" w:line="320" w:lineRule="exact"/>
    </w:pPr>
    <w:rPr>
      <w:rFonts w:ascii="Times New Roman" w:hAnsi="Times New Roman"/>
      <w:spacing w:val="12"/>
      <w:sz w:val="23"/>
      <w:szCs w:val="23"/>
    </w:rPr>
  </w:style>
  <w:style w:type="character" w:customStyle="1" w:styleId="ae">
    <w:name w:val="Основной текст Знак"/>
    <w:basedOn w:val="a0"/>
    <w:uiPriority w:val="99"/>
    <w:semiHidden/>
    <w:rsid w:val="004D70CC"/>
  </w:style>
  <w:style w:type="paragraph" w:customStyle="1" w:styleId="21">
    <w:name w:val="Заголовок 21"/>
    <w:basedOn w:val="a"/>
    <w:uiPriority w:val="1"/>
    <w:qFormat/>
    <w:rsid w:val="004D70CC"/>
    <w:pPr>
      <w:widowControl w:val="0"/>
      <w:autoSpaceDE w:val="0"/>
      <w:autoSpaceDN w:val="0"/>
      <w:spacing w:after="0" w:line="240" w:lineRule="auto"/>
      <w:ind w:left="232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2">
    <w:name w:val="Заголовок №2 (2)_"/>
    <w:basedOn w:val="a0"/>
    <w:link w:val="220"/>
    <w:uiPriority w:val="99"/>
    <w:rsid w:val="004D70CC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220">
    <w:name w:val="Заголовок №2 (2)"/>
    <w:basedOn w:val="a"/>
    <w:link w:val="22"/>
    <w:uiPriority w:val="99"/>
    <w:rsid w:val="004D70CC"/>
    <w:pPr>
      <w:widowControl w:val="0"/>
      <w:shd w:val="clear" w:color="auto" w:fill="FFFFFF"/>
      <w:spacing w:after="0" w:line="480" w:lineRule="exact"/>
      <w:jc w:val="center"/>
      <w:outlineLvl w:val="1"/>
    </w:pPr>
    <w:rPr>
      <w:rFonts w:ascii="Times New Roman" w:hAnsi="Times New Roman"/>
      <w:b/>
      <w:bCs/>
      <w:sz w:val="26"/>
      <w:szCs w:val="26"/>
    </w:rPr>
  </w:style>
  <w:style w:type="paragraph" w:styleId="23">
    <w:name w:val="toc 2"/>
    <w:basedOn w:val="a"/>
    <w:next w:val="a"/>
    <w:autoRedefine/>
    <w:uiPriority w:val="39"/>
    <w:semiHidden/>
    <w:unhideWhenUsed/>
    <w:qFormat/>
    <w:rsid w:val="00C53E2D"/>
    <w:pPr>
      <w:spacing w:after="100"/>
      <w:ind w:left="220"/>
    </w:pPr>
    <w:rPr>
      <w:rFonts w:eastAsiaTheme="minorEastAsia"/>
    </w:rPr>
  </w:style>
  <w:style w:type="paragraph" w:styleId="13">
    <w:name w:val="toc 1"/>
    <w:basedOn w:val="a"/>
    <w:next w:val="a"/>
    <w:autoRedefine/>
    <w:uiPriority w:val="39"/>
    <w:semiHidden/>
    <w:unhideWhenUsed/>
    <w:qFormat/>
    <w:rsid w:val="00C53E2D"/>
    <w:pPr>
      <w:spacing w:after="100"/>
    </w:pPr>
    <w:rPr>
      <w:rFonts w:eastAsiaTheme="minorEastAsia"/>
    </w:rPr>
  </w:style>
  <w:style w:type="character" w:styleId="af">
    <w:name w:val="Placeholder Text"/>
    <w:basedOn w:val="a0"/>
    <w:uiPriority w:val="99"/>
    <w:semiHidden/>
    <w:rsid w:val="009A080E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232CE2"/>
    <w:rPr>
      <w:rFonts w:asciiTheme="majorHAnsi" w:eastAsiaTheme="majorEastAsia" w:hAnsiTheme="majorHAnsi" w:cstheme="majorBidi"/>
      <w:b/>
      <w:bCs/>
      <w:color w:val="FF388C" w:themeColor="accent1"/>
      <w:sz w:val="26"/>
      <w:szCs w:val="26"/>
    </w:rPr>
  </w:style>
  <w:style w:type="character" w:customStyle="1" w:styleId="WW-Absatz-Standardschriftart1111">
    <w:name w:val="WW-Absatz-Standardschriftart1111"/>
    <w:rsid w:val="005E6406"/>
  </w:style>
  <w:style w:type="character" w:customStyle="1" w:styleId="oqoid">
    <w:name w:val="_oqoid"/>
    <w:basedOn w:val="a0"/>
    <w:rsid w:val="00386D95"/>
  </w:style>
  <w:style w:type="paragraph" w:customStyle="1" w:styleId="ConsPlusNormal">
    <w:name w:val="ConsPlusNormal"/>
    <w:rsid w:val="009247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031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82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82777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C909B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2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ncult.Saratov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Яркая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84DF2D3-88CF-43CC-9C60-E8B14E351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8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ИЗМЕНЕНИЙ В ПРОЕКТ МЕЖЕВАНИЯ ТЕРРИТОРИИ 2 ТОМ. Материалы по обоснованию</vt:lpstr>
    </vt:vector>
  </TitlesOfParts>
  <Company>ООО «Землеустроительная фирма «Верньер»</Company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ИЗМЕНЕНИЙ В ПРОЕКТ МЕЖЕВАНИЯ ТЕРРИТОРИИ 2 ТОМ. Материалы по обоснованию</dc:title>
  <dc:subject>Территория ограниченная Ново-Астраханским шоссе,   ул. им. Расковой М.М., проездом без названия, полосой отвода железной дороги, проспектом Энтузиастов, ул. Крымской и дорогой без названия в Заводском районе города Саратова</dc:subject>
  <dc:creator>User</dc:creator>
  <cp:lastModifiedBy>User</cp:lastModifiedBy>
  <cp:revision>28</cp:revision>
  <cp:lastPrinted>2023-06-22T10:09:00Z</cp:lastPrinted>
  <dcterms:created xsi:type="dcterms:W3CDTF">2023-04-14T09:27:00Z</dcterms:created>
  <dcterms:modified xsi:type="dcterms:W3CDTF">2023-08-03T04:36:00Z</dcterms:modified>
  <cp:contentStatus>2023</cp:contentStatus>
</cp:coreProperties>
</file>